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2823" w14:textId="3FEDCF96" w:rsidR="00E53D7B" w:rsidRDefault="004C7935" w:rsidP="00E53D7B">
      <w:pPr>
        <w:jc w:val="center"/>
        <w:rPr>
          <w:b/>
          <w:color w:val="7030A0"/>
          <w:sz w:val="44"/>
          <w:szCs w:val="44"/>
        </w:rPr>
      </w:pPr>
      <w:r w:rsidRPr="004C7935">
        <w:rPr>
          <w:b/>
          <w:color w:val="7030A0"/>
          <w:sz w:val="44"/>
          <w:szCs w:val="44"/>
        </w:rPr>
        <w:t>Article / compte-rendu de la conférence</w:t>
      </w:r>
    </w:p>
    <w:p w14:paraId="094EBB66" w14:textId="6FE22CFB" w:rsidR="00EC72F9" w:rsidRPr="00E53D7B" w:rsidRDefault="00F2572B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Constat :</w:t>
      </w:r>
      <w:r w:rsidR="00EC72F9">
        <w:rPr>
          <w:bCs/>
          <w:color w:val="000000" w:themeColor="text1"/>
          <w:sz w:val="28"/>
          <w:szCs w:val="28"/>
        </w:rPr>
        <w:t xml:space="preserve"> la participation - plutôt faible à cette soirée en dépit d’une communication anticipée et multidirectionnelle - est à la hauteur du déni social concernant les violences intrafamiliales. Le nombre de vues du replay et la fréquentation de la page du site </w:t>
      </w:r>
      <w:hyperlink r:id="rId6" w:history="1">
        <w:r w:rsidR="00EC72F9" w:rsidRPr="00263D0D">
          <w:rPr>
            <w:rStyle w:val="Lienhypertexte"/>
            <w:bCs/>
            <w:sz w:val="28"/>
            <w:szCs w:val="28"/>
          </w:rPr>
          <w:t>https://lessaintexupe</w:t>
        </w:r>
        <w:r w:rsidR="00EC72F9" w:rsidRPr="00263D0D">
          <w:rPr>
            <w:rStyle w:val="Lienhypertexte"/>
            <w:bCs/>
            <w:sz w:val="28"/>
            <w:szCs w:val="28"/>
          </w:rPr>
          <w:t>r</w:t>
        </w:r>
        <w:r w:rsidR="00EC72F9" w:rsidRPr="00263D0D">
          <w:rPr>
            <w:rStyle w:val="Lienhypertexte"/>
            <w:bCs/>
            <w:sz w:val="28"/>
            <w:szCs w:val="28"/>
          </w:rPr>
          <w:t>iens.webnode.fr/jstephanlien</w:t>
        </w:r>
      </w:hyperlink>
      <w:r w:rsidR="00EC72F9">
        <w:rPr>
          <w:bCs/>
          <w:color w:val="000000" w:themeColor="text1"/>
          <w:sz w:val="28"/>
          <w:szCs w:val="28"/>
        </w:rPr>
        <w:t xml:space="preserve"> seront </w:t>
      </w:r>
      <w:r w:rsidR="00A234D2">
        <w:rPr>
          <w:bCs/>
          <w:color w:val="000000" w:themeColor="text1"/>
          <w:sz w:val="28"/>
          <w:szCs w:val="28"/>
        </w:rPr>
        <w:t xml:space="preserve">ultérieurement </w:t>
      </w:r>
      <w:r w:rsidR="00EC72F9">
        <w:rPr>
          <w:bCs/>
          <w:color w:val="000000" w:themeColor="text1"/>
          <w:sz w:val="28"/>
          <w:szCs w:val="28"/>
        </w:rPr>
        <w:t xml:space="preserve">des indicateurs intéressants. </w:t>
      </w:r>
    </w:p>
    <w:p w14:paraId="76684786" w14:textId="3E116AA3" w:rsidR="00240D9A" w:rsidRPr="00346A01" w:rsidRDefault="00240D9A">
      <w:pPr>
        <w:rPr>
          <w:b/>
          <w:color w:val="7030A0"/>
          <w:sz w:val="28"/>
          <w:szCs w:val="28"/>
        </w:rPr>
      </w:pPr>
    </w:p>
    <w:p w14:paraId="45CF177B" w14:textId="0A821175" w:rsidR="006169A7" w:rsidRPr="00AC7CB7" w:rsidRDefault="006169A7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AC7CB7">
        <w:rPr>
          <w:rFonts w:ascii="Arial" w:hAnsi="Arial" w:cs="Arial"/>
          <w:b/>
          <w:color w:val="1F497D" w:themeColor="text2"/>
          <w:sz w:val="24"/>
          <w:szCs w:val="24"/>
        </w:rPr>
        <w:t>Lien du replay complet</w:t>
      </w:r>
      <w:r w:rsidR="00D1791D">
        <w:rPr>
          <w:rFonts w:ascii="Arial" w:hAnsi="Arial" w:cs="Arial"/>
          <w:b/>
          <w:color w:val="1F497D" w:themeColor="text2"/>
          <w:sz w:val="24"/>
          <w:szCs w:val="24"/>
        </w:rPr>
        <w:t xml:space="preserve"> : </w:t>
      </w:r>
      <w:hyperlink r:id="rId7" w:history="1">
        <w:r w:rsidR="00D1791D" w:rsidRPr="00D1791D">
          <w:rPr>
            <w:rStyle w:val="Lienhypertexte"/>
            <w:rFonts w:ascii="Arial" w:hAnsi="Arial" w:cs="Arial"/>
            <w:b/>
            <w:sz w:val="24"/>
            <w:szCs w:val="24"/>
          </w:rPr>
          <w:t>https://youtu.be/JMqMRXDyMdo</w:t>
        </w:r>
      </w:hyperlink>
    </w:p>
    <w:p w14:paraId="34C4AED6" w14:textId="4FB2EFC4" w:rsidR="00346A01" w:rsidRDefault="006169A7">
      <w:pPr>
        <w:rPr>
          <w:rFonts w:ascii="Arial" w:hAnsi="Arial" w:cs="Arial"/>
          <w:b/>
          <w:color w:val="1F497D" w:themeColor="text2"/>
          <w:sz w:val="24"/>
          <w:szCs w:val="24"/>
        </w:rPr>
      </w:pPr>
      <w:r w:rsidRPr="00AC7CB7">
        <w:rPr>
          <w:rFonts w:ascii="Arial" w:hAnsi="Arial" w:cs="Arial"/>
          <w:b/>
          <w:color w:val="1F497D" w:themeColor="text2"/>
          <w:sz w:val="24"/>
          <w:szCs w:val="24"/>
        </w:rPr>
        <w:t>TOUT est i</w:t>
      </w:r>
      <w:r w:rsidR="004B4DE2" w:rsidRPr="00AC7CB7">
        <w:rPr>
          <w:rFonts w:ascii="Arial" w:hAnsi="Arial" w:cs="Arial"/>
          <w:b/>
          <w:color w:val="1F497D" w:themeColor="text2"/>
          <w:sz w:val="24"/>
          <w:szCs w:val="24"/>
        </w:rPr>
        <w:t>mportant</w:t>
      </w:r>
      <w:r w:rsidR="00971CA6" w:rsidRPr="00AC7CB7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4B4DE2" w:rsidRPr="00AC7CB7">
        <w:rPr>
          <w:rFonts w:ascii="Arial" w:hAnsi="Arial" w:cs="Arial"/>
          <w:b/>
          <w:color w:val="1F497D" w:themeColor="text2"/>
          <w:sz w:val="24"/>
          <w:szCs w:val="24"/>
        </w:rPr>
        <w:t>! En rouge,</w:t>
      </w:r>
      <w:r w:rsidR="005C44FE" w:rsidRPr="00AC7CB7">
        <w:rPr>
          <w:rFonts w:ascii="Arial" w:hAnsi="Arial" w:cs="Arial"/>
          <w:b/>
          <w:color w:val="1F497D" w:themeColor="text2"/>
          <w:sz w:val="24"/>
          <w:szCs w:val="24"/>
        </w:rPr>
        <w:t xml:space="preserve"> pour une première approche rapide </w:t>
      </w:r>
    </w:p>
    <w:p w14:paraId="2BBEBF05" w14:textId="77777777" w:rsidR="006169A7" w:rsidRPr="00AC7CB7" w:rsidRDefault="006169A7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50368" w:rsidRPr="00AC7CB7" w14:paraId="02D3AC55" w14:textId="77777777" w:rsidTr="00E50368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494" w14:textId="5409B08B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8" w:history="1">
              <w:proofErr w:type="gramStart"/>
              <w:r w:rsidR="00183109" w:rsidRPr="00FA06E2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00:</w:t>
              </w:r>
              <w:proofErr w:type="gramEnd"/>
              <w:r w:rsidR="00183109" w:rsidRPr="00FA06E2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00:00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Introduction réfèrent parcours</w:t>
            </w:r>
          </w:p>
          <w:p w14:paraId="7F3A6BD5" w14:textId="0D97ACEE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9" w:history="1">
              <w:proofErr w:type="gramStart"/>
              <w:r w:rsidR="00183109" w:rsidRPr="00FA06E2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00:</w:t>
              </w:r>
              <w:proofErr w:type="gramEnd"/>
              <w:r w:rsidR="00183109" w:rsidRPr="00FA06E2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02:36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Présentation de la soirée</w:t>
            </w:r>
          </w:p>
          <w:p w14:paraId="7F47C1D0" w14:textId="36069B30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0" w:history="1">
              <w:proofErr w:type="gramStart"/>
              <w:r w:rsidR="00183109" w:rsidRPr="00FA06E2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00:</w:t>
              </w:r>
              <w:proofErr w:type="gramEnd"/>
              <w:r w:rsidR="00183109" w:rsidRPr="00FA06E2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03:32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Objectifs</w:t>
            </w:r>
          </w:p>
          <w:p w14:paraId="7EE33714" w14:textId="268AF8E3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1" w:history="1">
              <w:proofErr w:type="gramStart"/>
              <w:r w:rsidR="00183109" w:rsidRPr="00FA06E2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00:</w:t>
              </w:r>
              <w:proofErr w:type="gramEnd"/>
              <w:r w:rsidR="00183109" w:rsidRPr="00FA06E2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05:44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 cadre légal</w:t>
            </w:r>
          </w:p>
          <w:p w14:paraId="6DC4F778" w14:textId="03F89511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2" w:history="1">
              <w:proofErr w:type="gramStart"/>
              <w:r w:rsidR="00183109" w:rsidRPr="00FA06E2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00:</w:t>
              </w:r>
              <w:proofErr w:type="gramEnd"/>
              <w:r w:rsidR="00183109" w:rsidRPr="00FA06E2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06:38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Les chiffres noirs des violences</w:t>
            </w:r>
          </w:p>
          <w:p w14:paraId="3856A484" w14:textId="0EAD4751" w:rsidR="00183109" w:rsidRPr="00AC7CB7" w:rsidRDefault="00000000" w:rsidP="0018310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13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00: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19:01</w:t>
              </w:r>
            </w:hyperlink>
            <w:r w:rsidR="00183109" w:rsidRPr="00AC7CB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Différence conflit / violence</w:t>
            </w:r>
          </w:p>
          <w:p w14:paraId="6EF22169" w14:textId="7405AA92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4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00: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19:15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Vidéo d’Ernestine </w:t>
            </w:r>
            <w:proofErr w:type="spellStart"/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>Ronai</w:t>
            </w:r>
            <w:proofErr w:type="spellEnd"/>
          </w:p>
          <w:p w14:paraId="59F8A198" w14:textId="79F8A96F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5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00: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23:12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Différence conflit / violence suite</w:t>
            </w:r>
          </w:p>
          <w:p w14:paraId="325C2627" w14:textId="51E1D3A6" w:rsidR="00183109" w:rsidRPr="00AC7CB7" w:rsidRDefault="00000000" w:rsidP="0018310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16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00: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24:19</w:t>
              </w:r>
            </w:hyperlink>
            <w:r w:rsidR="00183109" w:rsidRPr="00A857B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83109" w:rsidRPr="00AC7CB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comprendre l’emprise</w:t>
            </w:r>
          </w:p>
          <w:p w14:paraId="14306928" w14:textId="03DE1E09" w:rsidR="00183109" w:rsidRPr="00AC7CB7" w:rsidRDefault="00000000" w:rsidP="0018310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17" w:history="1">
              <w:proofErr w:type="gramStart"/>
              <w:r w:rsidR="00183109" w:rsidRPr="005E77B5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00:</w:t>
              </w:r>
              <w:proofErr w:type="gramEnd"/>
              <w:r w:rsidR="00183109" w:rsidRPr="005E77B5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28:37</w:t>
              </w:r>
            </w:hyperlink>
            <w:r w:rsidR="00183109" w:rsidRPr="00AC7CB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le contrôle coercitif</w:t>
            </w:r>
          </w:p>
          <w:p w14:paraId="203EE5D8" w14:textId="1C7A361F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8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00: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31:12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Vidéo le contrôle coercitif </w:t>
            </w:r>
            <w:proofErr w:type="spellStart"/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>Andreea</w:t>
            </w:r>
            <w:proofErr w:type="spellEnd"/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>Gruev</w:t>
            </w:r>
            <w:proofErr w:type="spellEnd"/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>Vintila</w:t>
            </w:r>
            <w:proofErr w:type="spellEnd"/>
          </w:p>
          <w:p w14:paraId="28045FCB" w14:textId="381433E8" w:rsidR="00183109" w:rsidRPr="00A857B4" w:rsidRDefault="00000000" w:rsidP="0018310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19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00: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36:35</w:t>
              </w:r>
            </w:hyperlink>
            <w:r w:rsidR="00183109" w:rsidRPr="00A857B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Le déni sociétal</w:t>
            </w:r>
          </w:p>
          <w:p w14:paraId="4ADBBDCC" w14:textId="7CCD7CBF" w:rsidR="00183109" w:rsidRPr="00A857B4" w:rsidRDefault="00000000" w:rsidP="0018310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20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00: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41:31</w:t>
              </w:r>
            </w:hyperlink>
            <w:r w:rsidR="00183109" w:rsidRPr="00A857B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La stratégie de l’agresseur</w:t>
            </w:r>
          </w:p>
          <w:p w14:paraId="6B0D06C9" w14:textId="6CBDBB50" w:rsidR="00183109" w:rsidRPr="00A857B4" w:rsidRDefault="00000000" w:rsidP="0018310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21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00: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46:07</w:t>
              </w:r>
            </w:hyperlink>
            <w:r w:rsidR="00183109" w:rsidRPr="00A857B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Les théories anti-victimaires</w:t>
            </w:r>
          </w:p>
          <w:p w14:paraId="6DCA3864" w14:textId="510DCF05" w:rsidR="00183109" w:rsidRPr="00AC7CB7" w:rsidRDefault="00000000" w:rsidP="0018310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22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00: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51:05</w:t>
              </w:r>
            </w:hyperlink>
            <w:r w:rsidR="00183109" w:rsidRPr="00A857B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Le psy</w:t>
            </w:r>
            <w:r w:rsidR="00183109" w:rsidRPr="00AC7CB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cho</w:t>
            </w:r>
            <w:r w:rsidR="008B3690" w:rsidRPr="00AC7CB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83109" w:rsidRPr="00AC7CB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trauma</w:t>
            </w:r>
          </w:p>
          <w:p w14:paraId="01E23969" w14:textId="31E7FB0A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3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00: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56:06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Vidéo Ton corps est à toi, c’est toi le chef !</w:t>
            </w:r>
          </w:p>
          <w:p w14:paraId="5EC125F8" w14:textId="27FE74B6" w:rsidR="00183109" w:rsidRPr="00AC7CB7" w:rsidRDefault="00000000" w:rsidP="0018310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24" w:history="1">
              <w:proofErr w:type="gramStart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01:</w:t>
              </w:r>
              <w:proofErr w:type="gramEnd"/>
              <w:r w:rsidR="00183109" w:rsidRPr="00A857B4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00:00</w:t>
              </w:r>
            </w:hyperlink>
            <w:r w:rsidR="00183109" w:rsidRPr="00AC7CB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vidéo La Sidération</w:t>
            </w:r>
          </w:p>
          <w:p w14:paraId="32DA771C" w14:textId="2263C035" w:rsidR="001210E5" w:rsidRPr="00AC7CB7" w:rsidRDefault="00000000" w:rsidP="001210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5" w:history="1">
              <w:proofErr w:type="gramStart"/>
              <w:r w:rsidR="001210E5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01:</w:t>
              </w:r>
              <w:proofErr w:type="gramEnd"/>
              <w:r w:rsidR="001210E5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08:00</w:t>
              </w:r>
            </w:hyperlink>
            <w:r w:rsidR="001210E5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vidéo psycho</w:t>
            </w:r>
            <w:r w:rsidR="008B3690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10E5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>trauma simple, et complexe</w:t>
            </w:r>
          </w:p>
          <w:p w14:paraId="021839C1" w14:textId="26B12FF8" w:rsidR="001210E5" w:rsidRPr="00AC7CB7" w:rsidRDefault="00000000" w:rsidP="001210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6" w:history="1">
              <w:proofErr w:type="gramStart"/>
              <w:r w:rsidR="001210E5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01:</w:t>
              </w:r>
              <w:proofErr w:type="gramEnd"/>
              <w:r w:rsidR="001210E5" w:rsidRPr="00A857B4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17:06</w:t>
              </w:r>
            </w:hyperlink>
            <w:r w:rsidR="001210E5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Les thérapies</w:t>
            </w:r>
            <w:r w:rsidR="008B3690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66C46A6" w14:textId="6B6A21ED" w:rsidR="001210E5" w:rsidRPr="0086055E" w:rsidRDefault="00000000" w:rsidP="001210E5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27" w:history="1">
              <w:proofErr w:type="gramStart"/>
              <w:r w:rsidR="001210E5" w:rsidRPr="0086055E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01:</w:t>
              </w:r>
              <w:proofErr w:type="gramEnd"/>
              <w:r w:rsidR="001210E5" w:rsidRPr="0086055E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19:07</w:t>
              </w:r>
            </w:hyperlink>
            <w:r w:rsidR="001210E5" w:rsidRPr="0086055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Impacts des violences sur la santé</w:t>
            </w:r>
          </w:p>
          <w:p w14:paraId="32DF4E96" w14:textId="5F974C71" w:rsidR="001210E5" w:rsidRPr="00AC7CB7" w:rsidRDefault="00000000" w:rsidP="001210E5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28" w:history="1">
              <w:proofErr w:type="gramStart"/>
              <w:r w:rsidR="001210E5" w:rsidRPr="0086055E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01:</w:t>
              </w:r>
              <w:proofErr w:type="gramEnd"/>
              <w:r w:rsidR="001210E5" w:rsidRPr="0086055E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20:46</w:t>
              </w:r>
            </w:hyperlink>
            <w:r w:rsidR="001210E5" w:rsidRPr="0086055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210E5" w:rsidRPr="00AC7CB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Impacts sur les enfants</w:t>
            </w:r>
          </w:p>
          <w:p w14:paraId="3BD699D9" w14:textId="5492DF8D" w:rsidR="001210E5" w:rsidRPr="00AC7CB7" w:rsidRDefault="00000000" w:rsidP="001210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9" w:history="1">
              <w:proofErr w:type="gramStart"/>
              <w:r w:rsidR="001210E5" w:rsidRPr="0086055E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01:</w:t>
              </w:r>
              <w:proofErr w:type="gramEnd"/>
              <w:r w:rsidR="001210E5" w:rsidRPr="0086055E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23:58</w:t>
              </w:r>
            </w:hyperlink>
            <w:r w:rsidR="001210E5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Lutter chacun à notre niveau</w:t>
            </w:r>
          </w:p>
          <w:p w14:paraId="32D8ED01" w14:textId="6C0A788E" w:rsidR="001210E5" w:rsidRPr="00AC7CB7" w:rsidRDefault="00000000" w:rsidP="001210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30" w:history="1">
              <w:proofErr w:type="gramStart"/>
              <w:r w:rsidR="001210E5" w:rsidRPr="005E77B5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01:</w:t>
              </w:r>
              <w:proofErr w:type="gramEnd"/>
              <w:r w:rsidR="001210E5" w:rsidRPr="005E77B5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34:53</w:t>
              </w:r>
            </w:hyperlink>
            <w:r w:rsidR="001210E5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L’importance du réseau</w:t>
            </w:r>
          </w:p>
          <w:p w14:paraId="3B5AE7B5" w14:textId="7E4E9576" w:rsidR="005E379A" w:rsidRPr="00AC7CB7" w:rsidRDefault="00000000" w:rsidP="005E37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31" w:history="1">
              <w:proofErr w:type="gramStart"/>
              <w:r w:rsidR="005E379A" w:rsidRPr="005E77B5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01:</w:t>
              </w:r>
              <w:proofErr w:type="gramEnd"/>
              <w:r w:rsidR="005E379A" w:rsidRPr="005E77B5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53:18</w:t>
              </w:r>
            </w:hyperlink>
            <w:r w:rsidR="005E379A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Notre rôle collectif – restaurer les liens</w:t>
            </w:r>
          </w:p>
          <w:p w14:paraId="14047BEB" w14:textId="77777777" w:rsidR="00E50368" w:rsidRPr="00AC7CB7" w:rsidRDefault="00E50368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DA55" w14:textId="58AEE479" w:rsidR="004B4DE2" w:rsidRPr="00EC378F" w:rsidRDefault="00000000" w:rsidP="004B4DE2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32" w:history="1">
              <w:proofErr w:type="gramStart"/>
              <w:r w:rsidR="004B4DE2" w:rsidRPr="00EC378F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01:</w:t>
              </w:r>
              <w:proofErr w:type="gramEnd"/>
              <w:r w:rsidR="004B4DE2" w:rsidRPr="00EC378F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41:15</w:t>
              </w:r>
            </w:hyperlink>
            <w:r w:rsidR="004B4DE2" w:rsidRPr="00EC37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Trauma vicariant</w:t>
            </w:r>
          </w:p>
          <w:p w14:paraId="720DE650" w14:textId="075C00BA" w:rsidR="004B4DE2" w:rsidRPr="00AC7CB7" w:rsidRDefault="00000000" w:rsidP="004B4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33" w:history="1">
              <w:proofErr w:type="gramStart"/>
              <w:r w:rsidR="004B4DE2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01:</w:t>
              </w:r>
              <w:proofErr w:type="gramEnd"/>
              <w:r w:rsidR="004B4DE2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45:21</w:t>
              </w:r>
            </w:hyperlink>
            <w:r w:rsidR="004B4DE2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vidéo le Trauma vicariant, se protéger en tant que professionnel</w:t>
            </w:r>
          </w:p>
          <w:p w14:paraId="3890249B" w14:textId="1A28D004" w:rsidR="00F052DC" w:rsidRPr="00F052DC" w:rsidRDefault="00000000" w:rsidP="00F052DC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34" w:history="1">
              <w:proofErr w:type="gramStart"/>
              <w:r w:rsidR="00F052DC" w:rsidRPr="00F052DC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01:</w:t>
              </w:r>
              <w:proofErr w:type="gramEnd"/>
              <w:r w:rsidR="00F052DC" w:rsidRPr="00F052DC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53:18</w:t>
              </w:r>
            </w:hyperlink>
            <w:r w:rsidR="00F052DC" w:rsidRPr="00F052D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Notre rôle collectif – restaurer les liens</w:t>
            </w:r>
          </w:p>
          <w:p w14:paraId="62829890" w14:textId="514D6E70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35" w:history="1">
              <w:proofErr w:type="gramStart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01:</w:t>
              </w:r>
              <w:proofErr w:type="gramEnd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54:04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Soutien à la relation </w:t>
            </w:r>
            <w:proofErr w:type="spellStart"/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>parento</w:t>
            </w:r>
            <w:proofErr w:type="spellEnd"/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>-infantile des victimes</w:t>
            </w:r>
          </w:p>
          <w:p w14:paraId="4723C64C" w14:textId="3513D877" w:rsidR="00183109" w:rsidRPr="00F052DC" w:rsidRDefault="00000000" w:rsidP="0018310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36" w:history="1">
              <w:proofErr w:type="gramStart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01:</w:t>
              </w:r>
              <w:proofErr w:type="gramEnd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55:38</w:t>
              </w:r>
            </w:hyperlink>
            <w:r w:rsidR="00183109" w:rsidRPr="00F052D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Semer des graines de lien</w:t>
            </w:r>
          </w:p>
          <w:p w14:paraId="427B205C" w14:textId="2D891A41" w:rsidR="00183109" w:rsidRPr="00AC7CB7" w:rsidRDefault="00000000" w:rsidP="00183109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37" w:history="1">
              <w:proofErr w:type="gramStart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02:</w:t>
              </w:r>
              <w:proofErr w:type="gramEnd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00:24</w:t>
              </w:r>
            </w:hyperlink>
            <w:r w:rsidR="00183109" w:rsidRPr="00F052D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83109" w:rsidRPr="00AC7CB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Faire société – Bannir la violence, valoriser le lien</w:t>
            </w:r>
          </w:p>
          <w:p w14:paraId="3D56F451" w14:textId="7829531D" w:rsidR="000711C6" w:rsidRPr="00AC7CB7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38" w:history="1">
              <w:proofErr w:type="gramStart"/>
              <w:r w:rsidR="000711C6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0711C6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01:02</w:t>
              </w:r>
            </w:hyperlink>
            <w:r w:rsidR="000711C6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Des outils</w:t>
            </w:r>
          </w:p>
          <w:p w14:paraId="4BE79F9E" w14:textId="7149BB13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39" w:history="1">
              <w:proofErr w:type="gramStart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08:53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Dernier message</w:t>
            </w:r>
          </w:p>
          <w:p w14:paraId="0FE34239" w14:textId="5D4EEA83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0" w:history="1">
              <w:proofErr w:type="gramStart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09:40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Intervention des gendarmes de la Maison de Protection des Familles</w:t>
            </w:r>
          </w:p>
          <w:p w14:paraId="1C7045AC" w14:textId="46112DDB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1" w:history="1">
              <w:proofErr w:type="gramStart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13:53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10E5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>Désenfantement</w:t>
            </w:r>
            <w:proofErr w:type="spellEnd"/>
          </w:p>
          <w:p w14:paraId="1A2D9D78" w14:textId="031F06EC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2" w:history="1">
              <w:proofErr w:type="gramStart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15:50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Placements et liens avec le parent victime</w:t>
            </w:r>
          </w:p>
          <w:p w14:paraId="62FED118" w14:textId="58E8209D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3" w:history="1">
              <w:proofErr w:type="gramStart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052DC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16:35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Des améliorations dans la prise en charge ?</w:t>
            </w:r>
          </w:p>
          <w:p w14:paraId="64A87104" w14:textId="630F986C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4" w:history="1">
              <w:proofErr w:type="gramStart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17:52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Comment agir ?</w:t>
            </w:r>
          </w:p>
          <w:p w14:paraId="2D04847D" w14:textId="62E062BF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5" w:history="1">
              <w:proofErr w:type="gramStart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21:05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Comment agir – complément des gendarmes</w:t>
            </w:r>
          </w:p>
          <w:p w14:paraId="215B87AE" w14:textId="21BE38BD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6" w:history="1">
              <w:proofErr w:type="gramStart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22:51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Que faire quand la hiérarchie freine un signalement</w:t>
            </w:r>
          </w:p>
          <w:p w14:paraId="4F70D0A3" w14:textId="247836C6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7" w:history="1">
              <w:proofErr w:type="gramStart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25:52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Les Informations Préoccupantes</w:t>
            </w:r>
          </w:p>
          <w:p w14:paraId="3600E06C" w14:textId="3A02E2C1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8" w:history="1">
              <w:proofErr w:type="gramStart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27:05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 </w:t>
            </w:r>
            <w:proofErr w:type="spellStart"/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>violentomètre</w:t>
            </w:r>
            <w:proofErr w:type="spellEnd"/>
          </w:p>
          <w:p w14:paraId="5AAE5597" w14:textId="3BD4A016" w:rsidR="00183109" w:rsidRPr="00AC7CB7" w:rsidRDefault="00000000" w:rsidP="001831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9" w:history="1">
              <w:proofErr w:type="gramStart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27:58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Interventions en milieu scolaire – Nous Toutes</w:t>
            </w:r>
          </w:p>
          <w:p w14:paraId="11018839" w14:textId="5A2546C9" w:rsidR="00E50368" w:rsidRPr="00AC7CB7" w:rsidRDefault="000000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50" w:history="1">
              <w:proofErr w:type="gramStart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02:</w:t>
              </w:r>
              <w:proofErr w:type="gramEnd"/>
              <w:r w:rsidR="00183109" w:rsidRPr="00F4689F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29:02</w:t>
              </w:r>
            </w:hyperlink>
            <w:r w:rsidR="00183109" w:rsidRPr="00AC7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Je te crois</w:t>
            </w:r>
          </w:p>
        </w:tc>
      </w:tr>
    </w:tbl>
    <w:p w14:paraId="09918D51" w14:textId="77777777" w:rsidR="00141829" w:rsidRPr="00AC7CB7" w:rsidRDefault="00141829" w:rsidP="003678AA">
      <w:pPr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4AE344F4" w14:textId="77777777" w:rsidR="00240D9A" w:rsidRDefault="00240D9A">
      <w:r>
        <w:br w:type="page"/>
      </w:r>
    </w:p>
    <w:tbl>
      <w:tblPr>
        <w:tblStyle w:val="Grilledutableau"/>
        <w:tblW w:w="20856" w:type="dxa"/>
        <w:tblInd w:w="38" w:type="dxa"/>
        <w:tblLook w:val="04A0" w:firstRow="1" w:lastRow="0" w:firstColumn="1" w:lastColumn="0" w:noHBand="0" w:noVBand="1"/>
      </w:tblPr>
      <w:tblGrid>
        <w:gridCol w:w="10428"/>
        <w:gridCol w:w="10428"/>
      </w:tblGrid>
      <w:tr w:rsidR="00F27664" w:rsidRPr="00AC7CB7" w14:paraId="5D029A81" w14:textId="77777777" w:rsidTr="00F27664"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p w14:paraId="20CC92C5" w14:textId="21418802" w:rsidR="00F27664" w:rsidRPr="00AC7CB7" w:rsidRDefault="00F27664" w:rsidP="00F27664">
            <w:pPr>
              <w:pStyle w:val="Paragraphedelist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C85295" w14:textId="77777777" w:rsidR="00F27664" w:rsidRPr="00AC7CB7" w:rsidRDefault="00F27664" w:rsidP="00346A01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</w:tc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p w14:paraId="7893E69A" w14:textId="77777777" w:rsidR="00F27664" w:rsidRPr="00AC7CB7" w:rsidRDefault="00F27664" w:rsidP="00F27664">
            <w:pPr>
              <w:shd w:val="clear" w:color="auto" w:fill="FFFFFF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</w:tc>
      </w:tr>
    </w:tbl>
    <w:p w14:paraId="03B4C980" w14:textId="7192CBD2" w:rsidR="00F27664" w:rsidRPr="00AC7CB7" w:rsidRDefault="00F27664" w:rsidP="00F27664">
      <w:pPr>
        <w:shd w:val="clear" w:color="auto" w:fill="FFFFFF"/>
        <w:rPr>
          <w:rFonts w:ascii="Arial" w:eastAsia="Times New Roman" w:hAnsi="Arial" w:cs="Arial"/>
          <w:color w:val="7030A0"/>
          <w:sz w:val="24"/>
          <w:szCs w:val="24"/>
          <w:lang w:eastAsia="fr-FR"/>
        </w:rPr>
      </w:pPr>
      <w:r w:rsidRPr="00AC7CB7">
        <w:rPr>
          <w:rFonts w:ascii="Arial" w:eastAsia="Times New Roman" w:hAnsi="Arial" w:cs="Arial"/>
          <w:color w:val="7030A0"/>
          <w:sz w:val="24"/>
          <w:szCs w:val="24"/>
          <w:lang w:eastAsia="fr-FR"/>
        </w:rPr>
        <w:t>Numéros d’urgence et d’écoute :</w:t>
      </w:r>
    </w:p>
    <w:p w14:paraId="094D38F4" w14:textId="53475034" w:rsidR="00F27664" w:rsidRPr="00AC7CB7" w:rsidRDefault="00F27664" w:rsidP="00F2766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AC7CB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3919 : pour les femmes victimes de violences (adultes) — numéro d’écoute national, anonyme et gratuit, 24h/24 et 7j/7.</w:t>
      </w:r>
    </w:p>
    <w:p w14:paraId="64331AA1" w14:textId="71DCC849" w:rsidR="00F27664" w:rsidRPr="00AC7CB7" w:rsidRDefault="00F27664" w:rsidP="00F2766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AC7CB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119 : pour les enfants en danger ou en risque de l’être.</w:t>
      </w:r>
    </w:p>
    <w:p w14:paraId="43234B19" w14:textId="3DFC79DA" w:rsidR="00F27664" w:rsidRPr="00AC7CB7" w:rsidRDefault="00F27664" w:rsidP="00F2766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AC7CB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17 : pour contacter la police en cas d’urgence.</w:t>
      </w:r>
    </w:p>
    <w:p w14:paraId="21B6C094" w14:textId="19DB783D" w:rsidR="00F27664" w:rsidRPr="00AC7CB7" w:rsidRDefault="00F27664" w:rsidP="00F2766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AC7CB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112 : numéro d’urgence européen, joignable partout (police, gendarmerie, secours).</w:t>
      </w:r>
    </w:p>
    <w:p w14:paraId="5E322BA7" w14:textId="162363EB" w:rsidR="0065371B" w:rsidRPr="00346A01" w:rsidRDefault="00F27664" w:rsidP="00F2766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AC7CB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141829" w:rsidRPr="00AC7CB7" w14:paraId="396B1405" w14:textId="77777777" w:rsidTr="00FE1FF1">
        <w:tc>
          <w:tcPr>
            <w:tcW w:w="10606" w:type="dxa"/>
          </w:tcPr>
          <w:p w14:paraId="25AB8B03" w14:textId="77777777" w:rsidR="00400FCA" w:rsidRPr="00AC7CB7" w:rsidRDefault="00400FCA" w:rsidP="0014182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12362350"/>
          </w:p>
          <w:p w14:paraId="32F9716D" w14:textId="61BD7390" w:rsidR="00141829" w:rsidRPr="00AC7CB7" w:rsidRDefault="00856A40" w:rsidP="00141829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AC7CB7">
              <w:rPr>
                <w:rFonts w:ascii="Arial" w:hAnsi="Arial" w:cs="Arial"/>
                <w:b/>
                <w:color w:val="7030A0"/>
                <w:sz w:val="24"/>
                <w:szCs w:val="24"/>
              </w:rPr>
              <w:t>Cependant, l</w:t>
            </w:r>
            <w:r w:rsidR="00141829" w:rsidRPr="00AC7CB7">
              <w:rPr>
                <w:rFonts w:ascii="Arial" w:hAnsi="Arial" w:cs="Arial"/>
                <w:b/>
                <w:color w:val="7030A0"/>
                <w:sz w:val="24"/>
                <w:szCs w:val="24"/>
              </w:rPr>
              <w:t>e</w:t>
            </w:r>
            <w:r w:rsidR="00C66207" w:rsidRPr="00AC7CB7">
              <w:rPr>
                <w:rFonts w:ascii="Arial" w:hAnsi="Arial" w:cs="Arial"/>
                <w:b/>
                <w:color w:val="7030A0"/>
                <w:sz w:val="24"/>
                <w:szCs w:val="24"/>
              </w:rPr>
              <w:t>s</w:t>
            </w:r>
            <w:r w:rsidR="00141829" w:rsidRPr="00AC7CB7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réseau</w:t>
            </w:r>
            <w:r w:rsidR="00C66207" w:rsidRPr="00AC7CB7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x </w:t>
            </w:r>
            <w:r w:rsidR="00141829" w:rsidRPr="00AC7CB7">
              <w:rPr>
                <w:rFonts w:ascii="Arial" w:hAnsi="Arial" w:cs="Arial"/>
                <w:b/>
                <w:color w:val="7030A0"/>
                <w:sz w:val="24"/>
                <w:szCs w:val="24"/>
              </w:rPr>
              <w:t>PRO ne se limite</w:t>
            </w:r>
            <w:r w:rsidR="00C66207" w:rsidRPr="00AC7CB7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nt </w:t>
            </w:r>
            <w:r w:rsidR="00141829" w:rsidRPr="00AC7CB7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pas aux seuls métiers de la chaîne socio-judiciaire mais s’élargit « idéalement » à tous les professionnels en contact avec la population dont le monde de la santé, de l’Education, de l’animation socio-culturelle et associative, des CCAS des communes et CIAS des Communautés de Communes. </w:t>
            </w:r>
          </w:p>
          <w:p w14:paraId="2681236A" w14:textId="111F11CA" w:rsidR="00141829" w:rsidRPr="00AC7CB7" w:rsidRDefault="00141829" w:rsidP="00141829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C7CB7">
              <w:rPr>
                <w:rFonts w:ascii="Arial" w:hAnsi="Arial" w:cs="Arial"/>
                <w:sz w:val="24"/>
                <w:szCs w:val="24"/>
              </w:rPr>
              <w:t xml:space="preserve">Les personnels de Santé </w:t>
            </w:r>
            <w:r w:rsidR="001E241B" w:rsidRPr="00AC7CB7">
              <w:rPr>
                <w:rFonts w:ascii="Arial" w:hAnsi="Arial" w:cs="Arial"/>
                <w:sz w:val="24"/>
                <w:szCs w:val="24"/>
              </w:rPr>
              <w:t>avec le bémol de</w:t>
            </w:r>
            <w:r w:rsidRPr="00AC7CB7">
              <w:rPr>
                <w:rFonts w:ascii="Arial" w:hAnsi="Arial" w:cs="Arial"/>
                <w:sz w:val="24"/>
                <w:szCs w:val="24"/>
              </w:rPr>
              <w:t xml:space="preserve"> la faible détection des violences constatée par France Santé</w:t>
            </w:r>
            <w:r w:rsidR="001E241B" w:rsidRPr="00AC7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7CB7">
              <w:rPr>
                <w:rFonts w:ascii="Arial" w:hAnsi="Arial" w:cs="Arial"/>
                <w:sz w:val="24"/>
                <w:szCs w:val="24"/>
              </w:rPr>
              <w:t>: A lire</w:t>
            </w:r>
          </w:p>
          <w:p w14:paraId="4338518E" w14:textId="77777777" w:rsidR="00141829" w:rsidRPr="00AC7CB7" w:rsidRDefault="00141829" w:rsidP="00141829">
            <w:pPr>
              <w:pStyle w:val="Paragraphedeliste"/>
              <w:shd w:val="clear" w:color="auto" w:fill="FFFFFF"/>
              <w:spacing w:after="345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4192"/>
                <w:kern w:val="36"/>
                <w:sz w:val="24"/>
                <w:szCs w:val="24"/>
                <w:lang w:eastAsia="fr-FR"/>
              </w:rPr>
            </w:pPr>
            <w:r w:rsidRPr="00AC7CB7">
              <w:rPr>
                <w:rFonts w:ascii="Arial" w:eastAsia="Times New Roman" w:hAnsi="Arial" w:cs="Arial"/>
                <w:b/>
                <w:bCs/>
                <w:color w:val="004192"/>
                <w:kern w:val="36"/>
                <w:sz w:val="24"/>
                <w:szCs w:val="24"/>
                <w:lang w:eastAsia="fr-FR"/>
              </w:rPr>
              <w:t>Validation de la version française d'un outil de dépistage des violences conjugales faites aux femmes</w:t>
            </w:r>
          </w:p>
          <w:p w14:paraId="629D8954" w14:textId="77777777" w:rsidR="00141829" w:rsidRPr="00AC7CB7" w:rsidRDefault="00141829" w:rsidP="00141829">
            <w:pPr>
              <w:pStyle w:val="Paragraphedeliste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C7CB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hyperlink r:id="rId51" w:tgtFrame="_blank" w:history="1">
              <w:r w:rsidRPr="00AC7CB7">
                <w:rPr>
                  <w:rStyle w:val="Lienhypertexte"/>
                  <w:rFonts w:ascii="Arial" w:hAnsi="Arial" w:cs="Arial"/>
                  <w:color w:val="1155CC"/>
                  <w:sz w:val="24"/>
                  <w:szCs w:val="24"/>
                </w:rPr>
                <w:t>https://www.santepubliquefrance.fr/regions/auvergne-rhone-alpes/documents/article/2021/validation-de-la-version-francaise-d-un-outil-de-depistage-des-violences-conjugales-faites-aux-femmes-le-wast-woman-abuse-screening-tool</w:t>
              </w:r>
            </w:hyperlink>
          </w:p>
          <w:p w14:paraId="50AA4610" w14:textId="77777777" w:rsidR="00141829" w:rsidRPr="00AC7CB7" w:rsidRDefault="00141829" w:rsidP="00141829">
            <w:pPr>
              <w:pStyle w:val="Paragraphedeliste"/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BFA008" w14:textId="08121104" w:rsidR="00141829" w:rsidRPr="00AC7CB7" w:rsidRDefault="00141829" w:rsidP="00141829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</w:tc>
      </w:tr>
      <w:bookmarkEnd w:id="0"/>
    </w:tbl>
    <w:tbl>
      <w:tblPr>
        <w:tblStyle w:val="Grilledutableau"/>
        <w:tblpPr w:leftFromText="141" w:rightFromText="141" w:vertAnchor="text" w:horzAnchor="margin" w:tblpY="65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1"/>
      </w:tblGrid>
      <w:tr w:rsidR="00043944" w14:paraId="50EA4C74" w14:textId="77777777" w:rsidTr="00043944">
        <w:trPr>
          <w:trHeight w:val="2900"/>
        </w:trPr>
        <w:tc>
          <w:tcPr>
            <w:tcW w:w="10761" w:type="dxa"/>
          </w:tcPr>
          <w:p w14:paraId="16287E7D" w14:textId="77777777" w:rsidR="00043944" w:rsidRDefault="00043944" w:rsidP="0004394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14:paraId="2A893BC8" w14:textId="77777777" w:rsidR="00043944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  <w:r w:rsidRPr="00391BEC">
              <w:rPr>
                <w:rFonts w:ascii="Arial" w:hAnsi="Arial" w:cs="Arial"/>
                <w:color w:val="000000"/>
              </w:rPr>
              <w:t xml:space="preserve">Appli </w:t>
            </w:r>
            <w:r w:rsidRPr="00391BEC">
              <w:rPr>
                <w:rFonts w:ascii="Arial" w:hAnsi="Arial" w:cs="Arial"/>
                <w:b/>
                <w:color w:val="000000"/>
              </w:rPr>
              <w:t>MASECURITE </w:t>
            </w:r>
            <w:r w:rsidRPr="00391BEC">
              <w:rPr>
                <w:rFonts w:ascii="Arial" w:hAnsi="Arial" w:cs="Arial"/>
                <w:color w:val="000000"/>
              </w:rPr>
              <w:t xml:space="preserve">de la gendarmerie Information sur le numéro d’appel 17 </w:t>
            </w:r>
            <w:hyperlink r:id="rId52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https://play.google.com/store/apps/details?id=com.masecuriteapp&amp;hl=fr</w:t>
              </w:r>
            </w:hyperlink>
            <w:r>
              <w:rPr>
                <w:rFonts w:ascii="Gentium Basic" w:hAnsi="Gentium Basic"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> </w:t>
            </w:r>
          </w:p>
          <w:p w14:paraId="6DC72E3C" w14:textId="77777777" w:rsidR="00043944" w:rsidRPr="00391BEC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  <w:r>
              <w:rPr>
                <w:rFonts w:ascii="Gentium Basic" w:hAnsi="Gentium Basic"/>
                <w:color w:val="000000"/>
              </w:rPr>
              <w:t> </w:t>
            </w:r>
          </w:p>
          <w:p w14:paraId="0D45B80C" w14:textId="77777777" w:rsidR="00043944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  <w:r w:rsidRPr="00391BEC">
              <w:rPr>
                <w:rFonts w:ascii="Arial" w:hAnsi="Arial" w:cs="Arial"/>
                <w:b/>
                <w:color w:val="000000"/>
              </w:rPr>
              <w:t>Danger imminent</w:t>
            </w:r>
            <w:r>
              <w:rPr>
                <w:rFonts w:ascii="Arial" w:hAnsi="Arial" w:cs="Arial"/>
                <w:color w:val="000000"/>
              </w:rPr>
              <w:t xml:space="preserve"> : </w:t>
            </w:r>
            <w:r w:rsidRPr="00391BEC">
              <w:rPr>
                <w:rFonts w:ascii="Arial" w:hAnsi="Arial" w:cs="Arial"/>
                <w:color w:val="000000"/>
              </w:rPr>
              <w:t>Dispositif MONSHERIF : une appli à activer discrètement et qui signale un danger imminent à la personne de votre choix</w:t>
            </w:r>
            <w:r>
              <w:rPr>
                <w:rFonts w:ascii="Arial" w:hAnsi="Arial" w:cs="Arial"/>
                <w:color w:val="000000"/>
              </w:rPr>
              <w:br/>
            </w:r>
            <w:hyperlink r:id="rId53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https://monsherif.com/?srsltid=AfmBOorwsO9FA60N5Q5bRygaqylaJ4EtEcXTLColfvRr8i568gtrT4cb</w:t>
              </w:r>
            </w:hyperlink>
            <w:r>
              <w:rPr>
                <w:rFonts w:ascii="Gentium Basic" w:hAnsi="Gentium Basic"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 xml:space="preserve"> </w:t>
            </w:r>
          </w:p>
          <w:p w14:paraId="46B26EC3" w14:textId="77777777" w:rsidR="00043944" w:rsidRPr="00D1791D" w:rsidRDefault="00043944" w:rsidP="0004394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14:paraId="465016D7" w14:textId="77777777" w:rsidR="00043944" w:rsidRDefault="00043944" w:rsidP="00043944">
            <w:pPr>
              <w:shd w:val="clear" w:color="auto" w:fill="FFFFFF"/>
            </w:pPr>
            <w:r w:rsidRPr="00391BEC">
              <w:rPr>
                <w:rFonts w:ascii="Arial" w:hAnsi="Arial" w:cs="Arial"/>
                <w:b/>
                <w:color w:val="000000"/>
              </w:rPr>
              <w:t>Détection des violences</w:t>
            </w:r>
            <w:r w:rsidRPr="00391BEC">
              <w:rPr>
                <w:rFonts w:ascii="Arial" w:hAnsi="Arial" w:cs="Arial"/>
                <w:color w:val="000000"/>
              </w:rPr>
              <w:t xml:space="preserve"> OPALE CARE</w:t>
            </w:r>
            <w:r w:rsidRPr="00391BE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une appli gratuite qui</w:t>
            </w:r>
            <w:r w:rsidRPr="00391BEC">
              <w:rPr>
                <w:rFonts w:ascii="Arial" w:hAnsi="Arial" w:cs="Arial"/>
                <w:color w:val="000000"/>
                <w:shd w:val="clear" w:color="auto" w:fill="FFFFFF"/>
              </w:rPr>
              <w:t xml:space="preserve"> permet à chaque personne d’évaluer son exposition aux violences et se voir proposer des solutions adaptées à sa situation gratuitement.</w:t>
            </w:r>
            <w:r>
              <w:rPr>
                <w:rFonts w:ascii="Gentium Basic" w:hAnsi="Gentium Basic"/>
                <w:color w:val="000000"/>
              </w:rPr>
              <w:t xml:space="preserve"> </w:t>
            </w:r>
            <w:hyperlink r:id="rId54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https://opale.care</w:t>
              </w:r>
            </w:hyperlink>
          </w:p>
          <w:p w14:paraId="09891472" w14:textId="77777777" w:rsidR="00043944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</w:p>
          <w:p w14:paraId="6AE200D3" w14:textId="77777777" w:rsidR="00043944" w:rsidRDefault="00043944" w:rsidP="00043944">
            <w:pPr>
              <w:shd w:val="clear" w:color="auto" w:fill="FFFFFF"/>
            </w:pPr>
            <w:r w:rsidRPr="004D523D">
              <w:rPr>
                <w:rFonts w:ascii="Arial" w:hAnsi="Arial" w:cs="Arial"/>
                <w:b/>
                <w:color w:val="3D3D3D"/>
                <w:shd w:val="clear" w:color="auto" w:fill="FCFCFC"/>
              </w:rPr>
              <w:t>Messagerie sécurisée pour parents séparés</w:t>
            </w:r>
            <w:r w:rsidRPr="004D523D">
              <w:rPr>
                <w:rFonts w:ascii="Arial" w:hAnsi="Arial" w:cs="Arial"/>
                <w:color w:val="000000"/>
              </w:rPr>
              <w:t xml:space="preserve"> Appli </w:t>
            </w:r>
            <w:r w:rsidRPr="004D523D">
              <w:rPr>
                <w:rFonts w:ascii="Arial" w:hAnsi="Arial" w:cs="Arial"/>
                <w:color w:val="3D3D3D"/>
                <w:shd w:val="clear" w:color="auto" w:fill="FCFCFC"/>
              </w:rPr>
              <w:t>TI3RS gratuite avec filtre anti-injures, notifications personnalisées, et numéro fictif généré à l’inscription. L’historique des échanges est téléchargeable pour des démarches juridiques.</w:t>
            </w:r>
            <w:r>
              <w:rPr>
                <w:rFonts w:ascii="Gentium Basic" w:hAnsi="Gentium Basic"/>
                <w:color w:val="000000"/>
              </w:rPr>
              <w:t> </w:t>
            </w:r>
            <w:hyperlink r:id="rId55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https://ti3rs.fr/application/</w:t>
              </w:r>
            </w:hyperlink>
          </w:p>
          <w:p w14:paraId="7B468D51" w14:textId="77777777" w:rsidR="00043944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</w:p>
          <w:p w14:paraId="5CA86791" w14:textId="77777777" w:rsidR="00043944" w:rsidRDefault="00043944" w:rsidP="00043944">
            <w:pPr>
              <w:shd w:val="clear" w:color="auto" w:fill="FFFFFF"/>
            </w:pPr>
            <w:r w:rsidRPr="004D523D">
              <w:rPr>
                <w:rFonts w:ascii="Arial" w:hAnsi="Arial" w:cs="Arial"/>
                <w:b/>
                <w:spacing w:val="3"/>
                <w:sz w:val="21"/>
                <w:szCs w:val="21"/>
                <w:shd w:val="clear" w:color="auto" w:fill="FFFFFF"/>
              </w:rPr>
              <w:t>Protection de la vie privée</w:t>
            </w:r>
            <w:r>
              <w:rPr>
                <w:rFonts w:ascii="Arial" w:hAnsi="Arial" w:cs="Arial"/>
                <w:color w:val="5F6368"/>
                <w:spacing w:val="3"/>
                <w:sz w:val="21"/>
                <w:szCs w:val="21"/>
                <w:shd w:val="clear" w:color="auto" w:fill="FFFFFF"/>
              </w:rPr>
              <w:t> :</w:t>
            </w:r>
            <w:r w:rsidRPr="004D523D">
              <w:rPr>
                <w:rFonts w:ascii="Arial" w:hAnsi="Arial" w:cs="Arial"/>
                <w:color w:val="5F6368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5F6368"/>
                <w:spacing w:val="3"/>
                <w:sz w:val="21"/>
                <w:szCs w:val="21"/>
                <w:shd w:val="clear" w:color="auto" w:fill="FFFFFF"/>
              </w:rPr>
              <w:t xml:space="preserve">L’appli gratuite </w:t>
            </w:r>
            <w:r w:rsidRPr="004D523D">
              <w:rPr>
                <w:rFonts w:ascii="Arial" w:hAnsi="Arial" w:cs="Arial"/>
                <w:color w:val="5F6368"/>
                <w:spacing w:val="3"/>
                <w:sz w:val="21"/>
                <w:szCs w:val="21"/>
                <w:shd w:val="clear" w:color="auto" w:fill="FFFFFF"/>
              </w:rPr>
              <w:t>Signal est conçue pour. Gratuite et facile à utiliser, elle assure un véritable chiffrement de bout en bout pour des communications vraiment confidentielles</w:t>
            </w:r>
            <w:r>
              <w:rPr>
                <w:rFonts w:ascii="Helvetica" w:hAnsi="Helvetica"/>
                <w:color w:val="5F6368"/>
                <w:spacing w:val="3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Gentium Basic" w:hAnsi="Gentium Basic"/>
                <w:color w:val="000000"/>
              </w:rPr>
              <w:t xml:space="preserve"> </w:t>
            </w:r>
            <w:hyperlink r:id="rId56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https://play.google.com/store/apps/details?id=org.thoughtcrime.securesms&amp;hl=fr</w:t>
              </w:r>
            </w:hyperlink>
          </w:p>
          <w:p w14:paraId="439A0B5B" w14:textId="77777777" w:rsidR="00043944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</w:p>
          <w:p w14:paraId="07B26832" w14:textId="77777777" w:rsidR="00043944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  <w:r w:rsidRPr="004D523D">
              <w:rPr>
                <w:rFonts w:ascii="Arial" w:hAnsi="Arial" w:cs="Arial"/>
                <w:b/>
                <w:spacing w:val="3"/>
                <w:shd w:val="clear" w:color="auto" w:fill="FFFFFF"/>
              </w:rPr>
              <w:t xml:space="preserve">Sécurité de toutes les femmes et des personnes issues des minorités de </w:t>
            </w:r>
            <w:proofErr w:type="gramStart"/>
            <w:r w:rsidRPr="004D523D">
              <w:rPr>
                <w:rFonts w:ascii="Arial" w:hAnsi="Arial" w:cs="Arial"/>
                <w:b/>
                <w:spacing w:val="3"/>
                <w:shd w:val="clear" w:color="auto" w:fill="FFFFFF"/>
              </w:rPr>
              <w:t>genre</w:t>
            </w:r>
            <w:r>
              <w:rPr>
                <w:rFonts w:ascii="Helvetica" w:hAnsi="Helvetica"/>
                <w:color w:val="5F6368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Gentium Basic" w:hAnsi="Gentium Basic"/>
                <w:color w:val="000000"/>
              </w:rPr>
              <w:t> Appli</w:t>
            </w:r>
            <w:proofErr w:type="gramEnd"/>
            <w:r>
              <w:rPr>
                <w:rFonts w:ascii="Gentium Basic" w:hAnsi="Gentium Basic"/>
                <w:color w:val="000000"/>
              </w:rPr>
              <w:t xml:space="preserve"> THE SORORITY</w:t>
            </w:r>
            <w:r w:rsidRPr="004D523D">
              <w:rPr>
                <w:rFonts w:ascii="Helvetica" w:hAnsi="Helvetica"/>
                <w:color w:val="5F6368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hyperlink r:id="rId57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https://play.google.com/store/apps/details?id=com.thesorority&amp;hl=fr</w:t>
              </w:r>
            </w:hyperlink>
          </w:p>
          <w:p w14:paraId="10519D8E" w14:textId="77777777" w:rsidR="006B2A11" w:rsidRDefault="006B2A11" w:rsidP="00043944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</w:p>
          <w:p w14:paraId="6253FA3D" w14:textId="261619A5" w:rsidR="00043944" w:rsidRDefault="00043944" w:rsidP="0004394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76069">
              <w:rPr>
                <w:rFonts w:ascii="Arial" w:hAnsi="Arial" w:cs="Arial"/>
                <w:b/>
                <w:color w:val="000000"/>
              </w:rPr>
              <w:t>Dispositif de consignation des violences</w:t>
            </w:r>
            <w:r w:rsidRPr="00076069">
              <w:rPr>
                <w:rFonts w:ascii="Arial" w:hAnsi="Arial" w:cs="Arial"/>
                <w:color w:val="000000"/>
              </w:rPr>
              <w:t> </w:t>
            </w:r>
            <w:hyperlink r:id="rId58" w:tgtFrame="_blank" w:history="1">
              <w:r w:rsidRPr="00076069">
                <w:rPr>
                  <w:rStyle w:val="Lienhypertexte"/>
                  <w:rFonts w:ascii="Arial" w:hAnsi="Arial" w:cs="Arial"/>
                  <w:color w:val="1155CC"/>
                  <w:sz w:val="24"/>
                  <w:szCs w:val="24"/>
                </w:rPr>
                <w:t>:</w:t>
              </w:r>
              <w:r w:rsidRPr="00076069">
                <w:rPr>
                  <w:rFonts w:ascii="Arial" w:hAnsi="Arial" w:cs="Arial"/>
                  <w:color w:val="3D3834"/>
                  <w:sz w:val="24"/>
                  <w:szCs w:val="24"/>
                  <w:shd w:val="clear" w:color="auto" w:fill="FFE190"/>
                </w:rPr>
                <w:t xml:space="preserve"> Une plateforme gratuite, sécurisée et personnelle pour protéger vos documents et témoignages.</w:t>
              </w:r>
              <w:r w:rsidRPr="00076069">
                <w:rPr>
                  <w:rStyle w:val="Lienhypertexte"/>
                  <w:rFonts w:ascii="Arial" w:hAnsi="Arial" w:cs="Arial"/>
                  <w:color w:val="1155CC"/>
                  <w:sz w:val="24"/>
                  <w:szCs w:val="24"/>
                </w:rPr>
                <w:t xml:space="preserve"> ttps://www.memo-de-vie.org</w:t>
              </w:r>
            </w:hyperlink>
            <w:r w:rsidR="006B2A11">
              <w:rPr>
                <w:rStyle w:val="Lienhypertexte"/>
                <w:rFonts w:ascii="Arial" w:hAnsi="Arial" w:cs="Arial"/>
                <w:color w:val="1155CC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du nom de l’association de contact. </w:t>
            </w:r>
          </w:p>
          <w:p w14:paraId="4AB3D937" w14:textId="77777777" w:rsidR="00043944" w:rsidRDefault="00043944" w:rsidP="0004394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</w:rPr>
            </w:pPr>
          </w:p>
          <w:p w14:paraId="70A0F1C3" w14:textId="77777777" w:rsidR="00043944" w:rsidRDefault="00043944" w:rsidP="0004394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076069">
              <w:rPr>
                <w:rFonts w:ascii="Arial" w:hAnsi="Arial" w:cs="Arial"/>
                <w:b/>
                <w:bCs/>
                <w:color w:val="000000"/>
              </w:rPr>
              <w:lastRenderedPageBreak/>
              <w:t>Affich</w:t>
            </w:r>
            <w:r>
              <w:rPr>
                <w:rFonts w:ascii="Arial" w:hAnsi="Arial" w:cs="Arial"/>
                <w:b/>
                <w:bCs/>
                <w:color w:val="000000"/>
              </w:rPr>
              <w:t>age lieux publics ou</w:t>
            </w:r>
            <w:r w:rsidRPr="00076069">
              <w:rPr>
                <w:rFonts w:ascii="Arial" w:hAnsi="Arial" w:cs="Arial"/>
                <w:b/>
                <w:bCs/>
                <w:color w:val="000000"/>
              </w:rPr>
              <w:t xml:space="preserve"> au bas de l’immeuble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 : </w:t>
            </w:r>
            <w:r w:rsidRPr="00311B0E">
              <w:rPr>
                <w:rFonts w:ascii="Arial" w:hAnsi="Arial" w:cs="Arial"/>
                <w:color w:val="000000"/>
              </w:rPr>
              <w:t xml:space="preserve">Association « 125 et plus » </w:t>
            </w:r>
            <w:r>
              <w:rPr>
                <w:rFonts w:ascii="Arial" w:hAnsi="Arial" w:cs="Arial"/>
                <w:color w:val="000000"/>
              </w:rPr>
              <w:t>Informations sensibles et réalistes sur la c</w:t>
            </w:r>
            <w:r w:rsidRPr="00311B0E">
              <w:rPr>
                <w:rFonts w:ascii="Arial" w:hAnsi="Arial" w:cs="Arial"/>
                <w:color w:val="000000"/>
              </w:rPr>
              <w:t>onduite à tenir en tant que voisin</w:t>
            </w:r>
            <w:r>
              <w:rPr>
                <w:rFonts w:ascii="Arial" w:hAnsi="Arial" w:cs="Arial"/>
                <w:color w:val="000000"/>
              </w:rPr>
              <w:t xml:space="preserve">, témoin. Documents à adapter en fonction du département, des choix de communication et </w:t>
            </w:r>
          </w:p>
          <w:p w14:paraId="6967BD6C" w14:textId="77777777" w:rsidR="00043944" w:rsidRPr="00311B0E" w:rsidRDefault="00043944" w:rsidP="0004394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311B0E">
              <w:rPr>
                <w:rFonts w:ascii="Arial" w:hAnsi="Arial" w:cs="Arial"/>
                <w:color w:val="000000"/>
              </w:rPr>
              <w:t xml:space="preserve">Version courte </w:t>
            </w:r>
            <w:hyperlink r:id="rId59" w:history="1">
              <w:r w:rsidRPr="00311B0E">
                <w:rPr>
                  <w:rStyle w:val="Lienhypertexte"/>
                  <w:rFonts w:ascii="Arial" w:hAnsi="Arial" w:cs="Arial"/>
                </w:rPr>
                <w:t>https://docsend.com/view/9zkkrrnfgksq49sc</w:t>
              </w:r>
            </w:hyperlink>
          </w:p>
          <w:p w14:paraId="4BDAD48A" w14:textId="77777777" w:rsidR="00043944" w:rsidRPr="00311B0E" w:rsidRDefault="00043944" w:rsidP="0004394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311B0E">
              <w:rPr>
                <w:rFonts w:ascii="Arial" w:hAnsi="Arial" w:cs="Arial"/>
                <w:color w:val="000000"/>
              </w:rPr>
              <w:t xml:space="preserve">Version longue </w:t>
            </w:r>
            <w:hyperlink r:id="rId60" w:history="1">
              <w:r w:rsidRPr="00D1791D">
                <w:rPr>
                  <w:rStyle w:val="Lienhypertexte"/>
                  <w:rFonts w:ascii="Arial" w:hAnsi="Arial" w:cs="Arial"/>
                </w:rPr>
                <w:t>https://docsend.com/view/4a8mx8cjmt4tafcj</w:t>
              </w:r>
            </w:hyperlink>
          </w:p>
          <w:p w14:paraId="25189916" w14:textId="77777777" w:rsidR="00043944" w:rsidRDefault="00043944" w:rsidP="0004394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14:paraId="5ECD6E19" w14:textId="77777777" w:rsidR="00043944" w:rsidRPr="00311B0E" w:rsidRDefault="00043944" w:rsidP="00043944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14:paraId="3BB5AA7F" w14:textId="77777777" w:rsidR="00043944" w:rsidRPr="00076069" w:rsidRDefault="00043944" w:rsidP="00043944">
            <w:pPr>
              <w:rPr>
                <w:b/>
                <w:color w:val="7030A0"/>
                <w:sz w:val="28"/>
                <w:szCs w:val="28"/>
              </w:rPr>
            </w:pPr>
            <w:r w:rsidRPr="00076069">
              <w:rPr>
                <w:b/>
                <w:color w:val="7030A0"/>
                <w:sz w:val="28"/>
                <w:szCs w:val="28"/>
              </w:rPr>
              <w:t xml:space="preserve">Actions Jeunes de prévention des violences intrafamiliale : </w:t>
            </w:r>
          </w:p>
          <w:p w14:paraId="435AAB3E" w14:textId="77777777" w:rsidR="00043944" w:rsidRPr="005B2F43" w:rsidRDefault="00043944" w:rsidP="00043944">
            <w:pPr>
              <w:pStyle w:val="Paragraphedeliste"/>
              <w:numPr>
                <w:ilvl w:val="0"/>
                <w:numId w:val="1"/>
              </w:numPr>
            </w:pPr>
            <w:r w:rsidRPr="005B2F43">
              <w:rPr>
                <w:rFonts w:ascii="Helvetica" w:hAnsi="Helvetica"/>
                <w:color w:val="1F1F1F"/>
                <w:shd w:val="clear" w:color="auto" w:fill="FFFFFF"/>
              </w:rPr>
              <w:t xml:space="preserve">V.I.F. Jeu de société de sensibilisation aux Violences Intra-Familiales </w:t>
            </w:r>
            <w:proofErr w:type="spellStart"/>
            <w:r w:rsidRPr="005B2F43">
              <w:rPr>
                <w:rFonts w:ascii="Helvetica" w:hAnsi="Helvetica"/>
                <w:color w:val="1F1F1F"/>
                <w:shd w:val="clear" w:color="auto" w:fill="FFFFFF"/>
              </w:rPr>
              <w:t>àpartir</w:t>
            </w:r>
            <w:proofErr w:type="spellEnd"/>
            <w:r w:rsidRPr="005B2F43">
              <w:rPr>
                <w:rFonts w:ascii="Helvetica" w:hAnsi="Helvetica"/>
                <w:color w:val="1F1F1F"/>
                <w:shd w:val="clear" w:color="auto" w:fill="FFFFFF"/>
              </w:rPr>
              <w:t xml:space="preserve"> de 7 ans </w:t>
            </w:r>
            <w:hyperlink r:id="rId61" w:tgtFrame="_blank" w:history="1">
              <w:r w:rsidRPr="005B2F43">
                <w:rPr>
                  <w:rStyle w:val="Lienhypertexte"/>
                  <w:rFonts w:ascii="Arial" w:hAnsi="Arial" w:cs="Arial"/>
                  <w:color w:val="1155CC"/>
                  <w:shd w:val="clear" w:color="auto" w:fill="FFFFFF"/>
                </w:rPr>
                <w:t>https://subverti.com/fr/vif/</w:t>
              </w:r>
            </w:hyperlink>
          </w:p>
          <w:p w14:paraId="086852F4" w14:textId="77777777" w:rsidR="00043944" w:rsidRPr="005B2F43" w:rsidRDefault="00043944" w:rsidP="00043944">
            <w:pPr>
              <w:pStyle w:val="Paragraphedeliste"/>
            </w:pPr>
          </w:p>
          <w:p w14:paraId="2542FD8F" w14:textId="77777777" w:rsidR="00043944" w:rsidRPr="005B2F43" w:rsidRDefault="00043944" w:rsidP="00043944">
            <w:pPr>
              <w:pStyle w:val="Paragraphedeliste"/>
              <w:numPr>
                <w:ilvl w:val="0"/>
                <w:numId w:val="1"/>
              </w:numPr>
              <w:rPr>
                <w:rFonts w:ascii="Helvetica" w:hAnsi="Helvetica"/>
                <w:color w:val="1F1F1F"/>
                <w:u w:val="single"/>
                <w:shd w:val="clear" w:color="auto" w:fill="FFFFFF"/>
              </w:rPr>
            </w:pPr>
            <w:r w:rsidRPr="005B2F43">
              <w:rPr>
                <w:rFonts w:ascii="Helvetica" w:hAnsi="Helvetica"/>
                <w:color w:val="1F1F1F"/>
                <w:u w:val="single"/>
                <w:shd w:val="clear" w:color="auto" w:fill="FFFFFF"/>
              </w:rPr>
              <w:t xml:space="preserve">Projets scolaires Egalité Femme Homme de Caroline </w:t>
            </w:r>
            <w:proofErr w:type="spellStart"/>
            <w:r w:rsidRPr="005B2F43">
              <w:rPr>
                <w:rFonts w:ascii="Helvetica" w:hAnsi="Helvetica"/>
                <w:color w:val="1F1F1F"/>
                <w:u w:val="single"/>
                <w:shd w:val="clear" w:color="auto" w:fill="FFFFFF"/>
              </w:rPr>
              <w:t>Barbelane</w:t>
            </w:r>
            <w:proofErr w:type="spellEnd"/>
            <w:r w:rsidRPr="005B2F43">
              <w:rPr>
                <w:rFonts w:ascii="Helvetica" w:hAnsi="Helvetica"/>
                <w:color w:val="1F1F1F"/>
                <w:u w:val="single"/>
                <w:shd w:val="clear" w:color="auto" w:fill="FFFFFF"/>
              </w:rPr>
              <w:t xml:space="preserve">-Blais avec </w:t>
            </w:r>
            <w:r w:rsidRPr="005B2F43">
              <w:rPr>
                <w:u w:val="single"/>
              </w:rPr>
              <w:t>l’observatoire des violences de la Seine Saint Denis</w:t>
            </w:r>
          </w:p>
          <w:p w14:paraId="79DA8BA5" w14:textId="5154295F" w:rsidR="006B2A11" w:rsidRDefault="00043944" w:rsidP="00043944">
            <w:pPr>
              <w:pStyle w:val="Paragraphedeliste"/>
              <w:rPr>
                <w:rFonts w:ascii="Helvetica" w:hAnsi="Helvetica"/>
                <w:color w:val="1F1F1F"/>
                <w:shd w:val="clear" w:color="auto" w:fill="FFFFFF"/>
              </w:rPr>
            </w:pPr>
            <w:r w:rsidRPr="005B2F43">
              <w:rPr>
                <w:rFonts w:ascii="Helvetica" w:hAnsi="Helvetica"/>
                <w:color w:val="1F1F1F"/>
                <w:shd w:val="clear" w:color="auto" w:fill="FFFFFF"/>
              </w:rPr>
              <w:t>Vidéo réalisé par Aime- et-Eugène Cotton Projet « On nous prend pour des Contes</w:t>
            </w:r>
            <w:r w:rsidR="006B2A11">
              <w:rPr>
                <w:rFonts w:ascii="Helvetica" w:hAnsi="Helvetica"/>
                <w:color w:val="1F1F1F"/>
                <w:shd w:val="clear" w:color="auto" w:fill="FFFFFF"/>
              </w:rPr>
              <w:t> »</w:t>
            </w:r>
          </w:p>
          <w:p w14:paraId="16062327" w14:textId="6DBE2BD0" w:rsidR="00043944" w:rsidRPr="005B2F43" w:rsidRDefault="00000000" w:rsidP="00043944">
            <w:pPr>
              <w:pStyle w:val="Paragraphedeliste"/>
            </w:pPr>
            <w:hyperlink r:id="rId62" w:history="1">
              <w:r w:rsidR="006B2A11" w:rsidRPr="00263D0D">
                <w:rPr>
                  <w:rStyle w:val="Lienhypertexte"/>
                </w:rPr>
                <w:t>https://youtu.be/H6IEIZa-88g?si=DE6aHcScOuuWV1Tv</w:t>
              </w:r>
            </w:hyperlink>
          </w:p>
          <w:p w14:paraId="047F5E99" w14:textId="77777777" w:rsidR="00043944" w:rsidRPr="005B2F43" w:rsidRDefault="00043944" w:rsidP="00043944">
            <w:pPr>
              <w:pStyle w:val="Paragraphedeliste"/>
            </w:pPr>
          </w:p>
          <w:p w14:paraId="255CB560" w14:textId="77777777" w:rsidR="00043944" w:rsidRPr="005B2F43" w:rsidRDefault="00043944" w:rsidP="00043944">
            <w:pPr>
              <w:pStyle w:val="Paragraphedeliste"/>
              <w:rPr>
                <w:u w:val="single"/>
              </w:rPr>
            </w:pPr>
            <w:r w:rsidRPr="005B2F43">
              <w:rPr>
                <w:u w:val="single"/>
              </w:rPr>
              <w:t xml:space="preserve">Vidéo réalisé par le collège </w:t>
            </w:r>
            <w:proofErr w:type="spellStart"/>
            <w:r w:rsidRPr="005B2F43">
              <w:rPr>
                <w:u w:val="single"/>
              </w:rPr>
              <w:t>Brossolète</w:t>
            </w:r>
            <w:proofErr w:type="spellEnd"/>
            <w:r w:rsidRPr="005B2F43">
              <w:rPr>
                <w:u w:val="single"/>
              </w:rPr>
              <w:t xml:space="preserve"> de Bondi </w:t>
            </w:r>
          </w:p>
          <w:p w14:paraId="70A6FAA4" w14:textId="77777777" w:rsidR="00043944" w:rsidRPr="005B2F43" w:rsidRDefault="00000000" w:rsidP="00043944">
            <w:pPr>
              <w:pStyle w:val="Paragraphedeliste"/>
            </w:pPr>
            <w:hyperlink r:id="rId63" w:history="1">
              <w:r w:rsidR="00043944" w:rsidRPr="00D1791D">
                <w:rPr>
                  <w:rStyle w:val="Lienhypertexte"/>
                </w:rPr>
                <w:t>https://youtu.be/o2tABg5OVtU?si=n8FlvpJ_1JoXoJv9</w:t>
              </w:r>
            </w:hyperlink>
          </w:p>
        </w:tc>
      </w:tr>
    </w:tbl>
    <w:p w14:paraId="53C3FADC" w14:textId="428EA7BE" w:rsidR="00B13AC1" w:rsidRDefault="00B13AC1" w:rsidP="009933E7">
      <w:pPr>
        <w:shd w:val="clear" w:color="auto" w:fill="FFFFFF"/>
        <w:rPr>
          <w:sz w:val="24"/>
          <w:szCs w:val="24"/>
        </w:rPr>
      </w:pPr>
    </w:p>
    <w:p w14:paraId="46D45996" w14:textId="77777777" w:rsidR="00346A01" w:rsidRPr="00076069" w:rsidRDefault="00346A01" w:rsidP="009933E7">
      <w:pPr>
        <w:shd w:val="clear" w:color="auto" w:fill="FFFFFF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043944" w14:paraId="7F5390AE" w14:textId="77777777" w:rsidTr="00043944">
        <w:tc>
          <w:tcPr>
            <w:tcW w:w="10428" w:type="dxa"/>
          </w:tcPr>
          <w:p w14:paraId="0E7AB081" w14:textId="77777777" w:rsidR="006B2A11" w:rsidRDefault="006B2A11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</w:p>
          <w:p w14:paraId="0BF16D8B" w14:textId="537D7191" w:rsidR="00043944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  <w:r>
              <w:rPr>
                <w:rFonts w:ascii="Gentium Basic" w:hAnsi="Gentium Basic"/>
                <w:color w:val="000000"/>
              </w:rPr>
              <w:t xml:space="preserve">LIENS VERS </w:t>
            </w:r>
          </w:p>
          <w:p w14:paraId="48042B63" w14:textId="77777777" w:rsidR="00043944" w:rsidRDefault="00043944" w:rsidP="00043944">
            <w:pPr>
              <w:shd w:val="clear" w:color="auto" w:fill="FFFFFF"/>
            </w:pPr>
            <w:r w:rsidRPr="007B4222">
              <w:rPr>
                <w:rFonts w:ascii="Arial" w:hAnsi="Arial" w:cs="Arial"/>
                <w:b/>
              </w:rPr>
              <w:t>Association Mémoire traumatique et Victimologie</w:t>
            </w:r>
            <w:r>
              <w:t xml:space="preserve"> fondée par Muriel </w:t>
            </w:r>
            <w:proofErr w:type="spellStart"/>
            <w:r>
              <w:t>Salmona</w:t>
            </w:r>
            <w:proofErr w:type="spellEnd"/>
            <w:r>
              <w:t xml:space="preserve">, psychiatre </w:t>
            </w:r>
            <w:hyperlink r:id="rId64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https://www.memoiretraumatique.org</w:t>
              </w:r>
            </w:hyperlink>
          </w:p>
          <w:p w14:paraId="63015027" w14:textId="77777777" w:rsidR="00043944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</w:p>
          <w:p w14:paraId="446CC42E" w14:textId="77777777" w:rsidR="00043944" w:rsidRPr="007B4222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  <w:r w:rsidRPr="007B4222">
              <w:rPr>
                <w:rFonts w:ascii="Arial" w:hAnsi="Arial" w:cs="Arial"/>
                <w:b/>
              </w:rPr>
              <w:t>Centre national du trauma et de la résilience :</w:t>
            </w:r>
            <w:r w:rsidRPr="007B4222">
              <w:t xml:space="preserve"> </w:t>
            </w:r>
            <w:hyperlink r:id="rId65" w:tgtFrame="_blank" w:history="1">
              <w:r w:rsidRPr="007B4222">
                <w:rPr>
                  <w:rStyle w:val="Lienhypertexte"/>
                  <w:rFonts w:ascii="Gentium Basic" w:hAnsi="Gentium Basic"/>
                  <w:color w:val="1155CC"/>
                </w:rPr>
                <w:t>https://cn2r.fr</w:t>
              </w:r>
            </w:hyperlink>
            <w:r w:rsidRPr="007B4222">
              <w:rPr>
                <w:rFonts w:ascii="Gentium Basic" w:hAnsi="Gentium Basic"/>
                <w:color w:val="000000"/>
              </w:rPr>
              <w:t> </w:t>
            </w:r>
          </w:p>
          <w:p w14:paraId="1BAEF4A7" w14:textId="77777777" w:rsidR="00043944" w:rsidRDefault="00043944" w:rsidP="00043944">
            <w:pPr>
              <w:shd w:val="clear" w:color="auto" w:fill="FFFFFF"/>
            </w:pPr>
            <w:r w:rsidRPr="007B4222">
              <w:rPr>
                <w:rFonts w:ascii="Arial" w:hAnsi="Arial" w:cs="Arial"/>
                <w:b/>
                <w:color w:val="000000"/>
              </w:rPr>
              <w:t>Association Francophone du Trauma et de la dissociation</w:t>
            </w:r>
            <w:r>
              <w:rPr>
                <w:rFonts w:ascii="Gentium Basic" w:hAnsi="Gentium Basic"/>
                <w:color w:val="000000"/>
              </w:rPr>
              <w:t xml:space="preserve">  </w:t>
            </w:r>
            <w:hyperlink r:id="rId66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https://www.aftd.eu/page/622823-accueil</w:t>
              </w:r>
            </w:hyperlink>
          </w:p>
          <w:p w14:paraId="21EC5947" w14:textId="77777777" w:rsidR="00043944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</w:p>
          <w:p w14:paraId="0329AB86" w14:textId="77777777" w:rsidR="00043944" w:rsidRDefault="00043944" w:rsidP="00043944">
            <w:pPr>
              <w:shd w:val="clear" w:color="auto" w:fill="FFFFFF"/>
            </w:pPr>
            <w:r w:rsidRPr="00A37BEE">
              <w:rPr>
                <w:rFonts w:ascii="Arial" w:hAnsi="Arial" w:cs="Arial"/>
                <w:b/>
                <w:color w:val="000000"/>
              </w:rPr>
              <w:t>Site gouvernemental toutes violences et conseils aux victimes et témoins</w:t>
            </w:r>
            <w:r w:rsidRPr="00A37BEE">
              <w:rPr>
                <w:rFonts w:ascii="Arial" w:hAnsi="Arial" w:cs="Arial"/>
                <w:b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> </w:t>
            </w:r>
            <w:r>
              <w:rPr>
                <w:rFonts w:ascii="Gentium Basic" w:hAnsi="Gentium Basic"/>
                <w:color w:val="000000"/>
              </w:rPr>
              <w:t> </w:t>
            </w:r>
            <w:hyperlink r:id="rId67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https://arretonslesviolences.gouv.fr/index.php/</w:t>
              </w:r>
            </w:hyperlink>
          </w:p>
          <w:p w14:paraId="70A5E607" w14:textId="77777777" w:rsidR="00043944" w:rsidRDefault="00043944" w:rsidP="00043944">
            <w:pPr>
              <w:shd w:val="clear" w:color="auto" w:fill="FFFFFF"/>
            </w:pPr>
          </w:p>
          <w:p w14:paraId="27769D26" w14:textId="77777777" w:rsidR="00043944" w:rsidRDefault="00043944" w:rsidP="00043944">
            <w:pPr>
              <w:shd w:val="clear" w:color="auto" w:fill="FFFFFF"/>
            </w:pPr>
            <w:r w:rsidRPr="00AF6BA7">
              <w:rPr>
                <w:rFonts w:ascii="Arial" w:hAnsi="Arial" w:cs="Arial"/>
                <w:b/>
                <w:color w:val="000000"/>
              </w:rPr>
              <w:t xml:space="preserve">Commission indépendante sur l’inceste et les violences sexuelles faites aux enfants : Gardons la mémoire </w:t>
            </w:r>
            <w:hyperlink r:id="rId68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https://www.ciivise.fr</w:t>
              </w:r>
            </w:hyperlink>
          </w:p>
          <w:p w14:paraId="0C7775ED" w14:textId="77777777" w:rsidR="00043944" w:rsidRDefault="00043944" w:rsidP="00043944">
            <w:pPr>
              <w:shd w:val="clear" w:color="auto" w:fill="FFFFFF"/>
            </w:pPr>
          </w:p>
          <w:p w14:paraId="5DF3C4A3" w14:textId="77777777" w:rsidR="00043944" w:rsidRDefault="00043944" w:rsidP="00043944">
            <w:pPr>
              <w:shd w:val="clear" w:color="auto" w:fill="FFFFFF"/>
            </w:pPr>
            <w:r w:rsidRPr="009D02C8">
              <w:rPr>
                <w:rFonts w:ascii="Arial" w:hAnsi="Arial" w:cs="Arial"/>
                <w:b/>
              </w:rPr>
              <w:t>Site gouvernemental au sujet de l’égalité entre femmes et hommes</w:t>
            </w:r>
            <w:r>
              <w:rPr>
                <w:rFonts w:ascii="Arial" w:hAnsi="Arial" w:cs="Arial"/>
                <w:b/>
              </w:rPr>
              <w:t xml:space="preserve"> dans tous les domaines de la vie</w:t>
            </w:r>
            <w:r>
              <w:rPr>
                <w:b/>
              </w:rPr>
              <w:t xml:space="preserve"> </w:t>
            </w:r>
            <w:hyperlink r:id="rId69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https://www.haut-conseil-egalite.gouv.fr</w:t>
              </w:r>
            </w:hyperlink>
          </w:p>
          <w:p w14:paraId="6BCB7C40" w14:textId="77777777" w:rsidR="00043944" w:rsidRPr="009D02C8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</w:p>
          <w:p w14:paraId="786A97AF" w14:textId="77777777" w:rsidR="00043944" w:rsidRDefault="00043944" w:rsidP="00043944">
            <w:pPr>
              <w:shd w:val="clear" w:color="auto" w:fill="FFFFFF"/>
            </w:pPr>
            <w:r w:rsidRPr="009D02C8">
              <w:rPr>
                <w:rFonts w:ascii="Arial" w:hAnsi="Arial" w:cs="Arial"/>
                <w:b/>
                <w:color w:val="000000"/>
              </w:rPr>
              <w:t>Connaitre ses droits de citoyens face aux services publics :</w:t>
            </w:r>
            <w:r>
              <w:rPr>
                <w:rFonts w:ascii="Gentium Basic" w:hAnsi="Gentium Basic"/>
                <w:color w:val="000000"/>
              </w:rPr>
              <w:t xml:space="preserve"> </w:t>
            </w:r>
            <w:hyperlink r:id="rId70" w:tgtFrame="_blank" w:history="1">
              <w:r>
                <w:rPr>
                  <w:rStyle w:val="Lienhypertexte"/>
                  <w:rFonts w:ascii="Gentium Basic" w:hAnsi="Gentium Basic"/>
                  <w:color w:val="1155CC"/>
                </w:rPr>
                <w:t>https://www.defenseurdesdroits.fr</w:t>
              </w:r>
            </w:hyperlink>
          </w:p>
          <w:p w14:paraId="2C4A1F45" w14:textId="50D69776" w:rsidR="00043944" w:rsidRDefault="00043944" w:rsidP="00043944">
            <w:pPr>
              <w:shd w:val="clear" w:color="auto" w:fill="FFFFFF"/>
              <w:rPr>
                <w:rFonts w:ascii="Gentium Basic" w:hAnsi="Gentium Basic"/>
                <w:color w:val="000000"/>
              </w:rPr>
            </w:pPr>
            <w:r w:rsidRPr="00694F84">
              <w:rPr>
                <w:rFonts w:ascii="Arial" w:hAnsi="Arial" w:cs="Arial"/>
                <w:b/>
                <w:color w:val="474747"/>
                <w:shd w:val="clear" w:color="auto" w:fill="FFFFFF"/>
              </w:rPr>
              <w:t>Le </w:t>
            </w:r>
            <w:r w:rsidRPr="00694F84">
              <w:rPr>
                <w:rFonts w:ascii="Arial" w:hAnsi="Arial" w:cs="Arial"/>
                <w:b/>
                <w:color w:val="040C28"/>
              </w:rPr>
              <w:t>GREVIO,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 xml:space="preserve"> organe d'experts indépendants chargé de veiller à la mise en œuvre, par les États parties, de la Convention du Conseil de l'Europe sur la prévention et la lutte contre la violence à l'égard des femmes et la violence domestique.</w:t>
            </w:r>
            <w:r w:rsidRPr="00694F84">
              <w:rPr>
                <w:rFonts w:ascii="Arial" w:hAnsi="Arial" w:cs="Arial"/>
                <w:color w:val="474747"/>
                <w:shd w:val="clear" w:color="auto" w:fill="FFFFFF"/>
              </w:rPr>
              <w:t xml:space="preserve"> </w:t>
            </w:r>
            <w:hyperlink r:id="rId71" w:history="1">
              <w:r w:rsidRPr="006B2A11">
                <w:rPr>
                  <w:rStyle w:val="Lienhypertexte"/>
                  <w:rFonts w:ascii="Arial" w:hAnsi="Arial" w:cs="Arial"/>
                  <w:shd w:val="clear" w:color="auto" w:fill="FFFFFF"/>
                </w:rPr>
                <w:t>https://www.coe.int/fr/web/istanbul-convention/grevio</w:t>
              </w:r>
            </w:hyperlink>
          </w:p>
          <w:p w14:paraId="329E55EF" w14:textId="77777777" w:rsidR="00043944" w:rsidRDefault="00043944" w:rsidP="00043944">
            <w:pPr>
              <w:rPr>
                <w:rFonts w:ascii="Gentium Basic" w:hAnsi="Gentium Basic"/>
                <w:b/>
                <w:color w:val="7030A0"/>
                <w:sz w:val="28"/>
                <w:szCs w:val="28"/>
              </w:rPr>
            </w:pPr>
          </w:p>
        </w:tc>
      </w:tr>
    </w:tbl>
    <w:p w14:paraId="14168437" w14:textId="7788DB8C" w:rsidR="005C2F96" w:rsidRPr="00D1791D" w:rsidRDefault="005C2F96">
      <w:pPr>
        <w:rPr>
          <w:i/>
          <w:iCs/>
        </w:rPr>
      </w:pPr>
    </w:p>
    <w:sectPr w:rsidR="005C2F96" w:rsidRPr="00D1791D" w:rsidSect="00607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Times New Roman"/>
    <w:charset w:val="00"/>
    <w:family w:val="auto"/>
    <w:pitch w:val="variable"/>
    <w:sig w:usb0="A000007F" w:usb1="5000204A" w:usb2="00000000" w:usb3="00000000" w:csb0="0000001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0BD"/>
    <w:multiLevelType w:val="hybridMultilevel"/>
    <w:tmpl w:val="88FA550E"/>
    <w:lvl w:ilvl="0" w:tplc="88943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555EE"/>
    <w:multiLevelType w:val="hybridMultilevel"/>
    <w:tmpl w:val="B7C0E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C3290"/>
    <w:multiLevelType w:val="hybridMultilevel"/>
    <w:tmpl w:val="B2722B68"/>
    <w:lvl w:ilvl="0" w:tplc="5C360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C76B1"/>
    <w:multiLevelType w:val="hybridMultilevel"/>
    <w:tmpl w:val="0816A386"/>
    <w:lvl w:ilvl="0" w:tplc="3176E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F77F1"/>
    <w:multiLevelType w:val="hybridMultilevel"/>
    <w:tmpl w:val="3E6880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0779F1"/>
    <w:multiLevelType w:val="hybridMultilevel"/>
    <w:tmpl w:val="EF927B38"/>
    <w:lvl w:ilvl="0" w:tplc="86A04B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D19AF"/>
    <w:multiLevelType w:val="hybridMultilevel"/>
    <w:tmpl w:val="A7529B44"/>
    <w:lvl w:ilvl="0" w:tplc="E6EEB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15530">
    <w:abstractNumId w:val="6"/>
  </w:num>
  <w:num w:numId="2" w16cid:durableId="1073548726">
    <w:abstractNumId w:val="0"/>
  </w:num>
  <w:num w:numId="3" w16cid:durableId="1879967438">
    <w:abstractNumId w:val="3"/>
  </w:num>
  <w:num w:numId="4" w16cid:durableId="23484776">
    <w:abstractNumId w:val="5"/>
  </w:num>
  <w:num w:numId="5" w16cid:durableId="1095710000">
    <w:abstractNumId w:val="2"/>
  </w:num>
  <w:num w:numId="6" w16cid:durableId="350761937">
    <w:abstractNumId w:val="1"/>
  </w:num>
  <w:num w:numId="7" w16cid:durableId="25729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75"/>
    <w:rsid w:val="00027D5C"/>
    <w:rsid w:val="00030773"/>
    <w:rsid w:val="00032371"/>
    <w:rsid w:val="000324C4"/>
    <w:rsid w:val="00040CDE"/>
    <w:rsid w:val="00043944"/>
    <w:rsid w:val="000649D6"/>
    <w:rsid w:val="000711C6"/>
    <w:rsid w:val="00074E10"/>
    <w:rsid w:val="00076069"/>
    <w:rsid w:val="000B36C5"/>
    <w:rsid w:val="000B63A3"/>
    <w:rsid w:val="000E23C5"/>
    <w:rsid w:val="000E6A0C"/>
    <w:rsid w:val="00110DC7"/>
    <w:rsid w:val="001169C0"/>
    <w:rsid w:val="001210E5"/>
    <w:rsid w:val="00130264"/>
    <w:rsid w:val="00141829"/>
    <w:rsid w:val="00164C14"/>
    <w:rsid w:val="00166FFD"/>
    <w:rsid w:val="00173D29"/>
    <w:rsid w:val="00176F02"/>
    <w:rsid w:val="00183109"/>
    <w:rsid w:val="00184CA6"/>
    <w:rsid w:val="00187771"/>
    <w:rsid w:val="0019223B"/>
    <w:rsid w:val="001A7D6D"/>
    <w:rsid w:val="001D3FAD"/>
    <w:rsid w:val="001D5CAE"/>
    <w:rsid w:val="001E241B"/>
    <w:rsid w:val="001E585C"/>
    <w:rsid w:val="00226177"/>
    <w:rsid w:val="00240D9A"/>
    <w:rsid w:val="00251A4D"/>
    <w:rsid w:val="00257497"/>
    <w:rsid w:val="00276A64"/>
    <w:rsid w:val="002D6883"/>
    <w:rsid w:val="002D6C40"/>
    <w:rsid w:val="002E224D"/>
    <w:rsid w:val="002F622D"/>
    <w:rsid w:val="00306BE1"/>
    <w:rsid w:val="00311B0E"/>
    <w:rsid w:val="003121EC"/>
    <w:rsid w:val="00346A01"/>
    <w:rsid w:val="00353420"/>
    <w:rsid w:val="00365256"/>
    <w:rsid w:val="003678AA"/>
    <w:rsid w:val="00384EE7"/>
    <w:rsid w:val="00385252"/>
    <w:rsid w:val="00387EEE"/>
    <w:rsid w:val="00391BEC"/>
    <w:rsid w:val="003B4875"/>
    <w:rsid w:val="003C34E4"/>
    <w:rsid w:val="003D728E"/>
    <w:rsid w:val="003E71F8"/>
    <w:rsid w:val="00400FCA"/>
    <w:rsid w:val="00417A5D"/>
    <w:rsid w:val="004337AC"/>
    <w:rsid w:val="00435C4D"/>
    <w:rsid w:val="0043785D"/>
    <w:rsid w:val="00482487"/>
    <w:rsid w:val="00482B86"/>
    <w:rsid w:val="004B211B"/>
    <w:rsid w:val="004B4DE2"/>
    <w:rsid w:val="004C7935"/>
    <w:rsid w:val="004D523D"/>
    <w:rsid w:val="004E3915"/>
    <w:rsid w:val="005247E4"/>
    <w:rsid w:val="00554FD5"/>
    <w:rsid w:val="005613BA"/>
    <w:rsid w:val="00562EA7"/>
    <w:rsid w:val="00584F88"/>
    <w:rsid w:val="00593969"/>
    <w:rsid w:val="005A023C"/>
    <w:rsid w:val="005B2F43"/>
    <w:rsid w:val="005C2F96"/>
    <w:rsid w:val="005C44FE"/>
    <w:rsid w:val="005C518E"/>
    <w:rsid w:val="005E379A"/>
    <w:rsid w:val="005E396E"/>
    <w:rsid w:val="005E77B5"/>
    <w:rsid w:val="00607475"/>
    <w:rsid w:val="006169A7"/>
    <w:rsid w:val="00616E27"/>
    <w:rsid w:val="0063659C"/>
    <w:rsid w:val="0064233A"/>
    <w:rsid w:val="0065371B"/>
    <w:rsid w:val="00694F84"/>
    <w:rsid w:val="006A432B"/>
    <w:rsid w:val="006B2A11"/>
    <w:rsid w:val="006F2B63"/>
    <w:rsid w:val="00750F84"/>
    <w:rsid w:val="00766EF5"/>
    <w:rsid w:val="00772770"/>
    <w:rsid w:val="0077399A"/>
    <w:rsid w:val="007809EC"/>
    <w:rsid w:val="0078720C"/>
    <w:rsid w:val="00793AFB"/>
    <w:rsid w:val="00795787"/>
    <w:rsid w:val="00796AB0"/>
    <w:rsid w:val="007A50F2"/>
    <w:rsid w:val="007B4222"/>
    <w:rsid w:val="007C51DF"/>
    <w:rsid w:val="007D6664"/>
    <w:rsid w:val="00856A40"/>
    <w:rsid w:val="0086055E"/>
    <w:rsid w:val="00890844"/>
    <w:rsid w:val="008973D8"/>
    <w:rsid w:val="008A1FD6"/>
    <w:rsid w:val="008A36CE"/>
    <w:rsid w:val="008A5DD4"/>
    <w:rsid w:val="008B3690"/>
    <w:rsid w:val="008D3A26"/>
    <w:rsid w:val="009011FD"/>
    <w:rsid w:val="00906972"/>
    <w:rsid w:val="00910D95"/>
    <w:rsid w:val="00925426"/>
    <w:rsid w:val="00952D5B"/>
    <w:rsid w:val="00962BD5"/>
    <w:rsid w:val="00964201"/>
    <w:rsid w:val="00971CA6"/>
    <w:rsid w:val="0099163E"/>
    <w:rsid w:val="009933E7"/>
    <w:rsid w:val="00993A67"/>
    <w:rsid w:val="009C6C49"/>
    <w:rsid w:val="009D02C8"/>
    <w:rsid w:val="009E1A3F"/>
    <w:rsid w:val="009F5A82"/>
    <w:rsid w:val="00A02D21"/>
    <w:rsid w:val="00A234D2"/>
    <w:rsid w:val="00A301DC"/>
    <w:rsid w:val="00A37BEE"/>
    <w:rsid w:val="00A45ADD"/>
    <w:rsid w:val="00A857B4"/>
    <w:rsid w:val="00A86EFF"/>
    <w:rsid w:val="00AA54C7"/>
    <w:rsid w:val="00AB18B9"/>
    <w:rsid w:val="00AC675D"/>
    <w:rsid w:val="00AC7CB7"/>
    <w:rsid w:val="00AE0DAF"/>
    <w:rsid w:val="00AE0F06"/>
    <w:rsid w:val="00AF0F17"/>
    <w:rsid w:val="00AF318A"/>
    <w:rsid w:val="00AF6BA7"/>
    <w:rsid w:val="00B13AC1"/>
    <w:rsid w:val="00B27132"/>
    <w:rsid w:val="00B40246"/>
    <w:rsid w:val="00B440D0"/>
    <w:rsid w:val="00B47F09"/>
    <w:rsid w:val="00B612F8"/>
    <w:rsid w:val="00B659AC"/>
    <w:rsid w:val="00B850E0"/>
    <w:rsid w:val="00BA6235"/>
    <w:rsid w:val="00BC017F"/>
    <w:rsid w:val="00BE0CF5"/>
    <w:rsid w:val="00BE3D1E"/>
    <w:rsid w:val="00BE66D5"/>
    <w:rsid w:val="00C004E1"/>
    <w:rsid w:val="00C02B6F"/>
    <w:rsid w:val="00C50417"/>
    <w:rsid w:val="00C56B49"/>
    <w:rsid w:val="00C66207"/>
    <w:rsid w:val="00C67FBC"/>
    <w:rsid w:val="00C77020"/>
    <w:rsid w:val="00C84446"/>
    <w:rsid w:val="00CA327E"/>
    <w:rsid w:val="00CE04EE"/>
    <w:rsid w:val="00CF79D0"/>
    <w:rsid w:val="00D030A2"/>
    <w:rsid w:val="00D036FA"/>
    <w:rsid w:val="00D06C94"/>
    <w:rsid w:val="00D158AB"/>
    <w:rsid w:val="00D160E4"/>
    <w:rsid w:val="00D1791D"/>
    <w:rsid w:val="00D25182"/>
    <w:rsid w:val="00D80C1F"/>
    <w:rsid w:val="00D917A6"/>
    <w:rsid w:val="00DB3678"/>
    <w:rsid w:val="00DD58B3"/>
    <w:rsid w:val="00DE4F0A"/>
    <w:rsid w:val="00DE5B7D"/>
    <w:rsid w:val="00E50368"/>
    <w:rsid w:val="00E53D7B"/>
    <w:rsid w:val="00E54785"/>
    <w:rsid w:val="00E77866"/>
    <w:rsid w:val="00E8410F"/>
    <w:rsid w:val="00EA03EC"/>
    <w:rsid w:val="00EA1264"/>
    <w:rsid w:val="00EA4574"/>
    <w:rsid w:val="00EC378F"/>
    <w:rsid w:val="00EC3A92"/>
    <w:rsid w:val="00EC72F9"/>
    <w:rsid w:val="00F009A0"/>
    <w:rsid w:val="00F052DC"/>
    <w:rsid w:val="00F07B8E"/>
    <w:rsid w:val="00F2572B"/>
    <w:rsid w:val="00F27664"/>
    <w:rsid w:val="00F27E23"/>
    <w:rsid w:val="00F41ACE"/>
    <w:rsid w:val="00F43E45"/>
    <w:rsid w:val="00F4689F"/>
    <w:rsid w:val="00F54EC8"/>
    <w:rsid w:val="00F63778"/>
    <w:rsid w:val="00F67AEF"/>
    <w:rsid w:val="00FA06E2"/>
    <w:rsid w:val="00FC001D"/>
    <w:rsid w:val="00FC0323"/>
    <w:rsid w:val="00FC1EF6"/>
    <w:rsid w:val="00FC779E"/>
    <w:rsid w:val="00FD064F"/>
    <w:rsid w:val="00FD3584"/>
    <w:rsid w:val="00FD721D"/>
    <w:rsid w:val="00FE1FF1"/>
    <w:rsid w:val="00FE5BF1"/>
    <w:rsid w:val="00FE6FA5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90FA"/>
  <w15:docId w15:val="{DE6EA313-1897-42D0-A868-C43FA974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AB"/>
  </w:style>
  <w:style w:type="paragraph" w:styleId="Titre1">
    <w:name w:val="heading 1"/>
    <w:basedOn w:val="Normal"/>
    <w:link w:val="Titre1Car"/>
    <w:uiPriority w:val="9"/>
    <w:qFormat/>
    <w:rsid w:val="007B4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0CDE"/>
    <w:pPr>
      <w:ind w:left="720"/>
      <w:contextualSpacing/>
    </w:pPr>
  </w:style>
  <w:style w:type="table" w:styleId="Grilledutableau">
    <w:name w:val="Table Grid"/>
    <w:basedOn w:val="TableauNormal"/>
    <w:uiPriority w:val="39"/>
    <w:rsid w:val="00E5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301D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8777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F0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B422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84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1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5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6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JMqMRXDyMdo&amp;t=4626s" TargetMode="External"/><Relationship Id="rId21" Type="http://schemas.openxmlformats.org/officeDocument/2006/relationships/hyperlink" Target="https://www.youtube.com/watch?v=JMqMRXDyMdo&amp;t=2767s" TargetMode="External"/><Relationship Id="rId42" Type="http://schemas.openxmlformats.org/officeDocument/2006/relationships/hyperlink" Target="https://www.youtube.com/watch?v=JMqMRXDyMdo&amp;t=8150s" TargetMode="External"/><Relationship Id="rId47" Type="http://schemas.openxmlformats.org/officeDocument/2006/relationships/hyperlink" Target="https://www.youtube.com/watch?v=JMqMRXDyMdo&amp;t=8752s" TargetMode="External"/><Relationship Id="rId63" Type="http://schemas.openxmlformats.org/officeDocument/2006/relationships/hyperlink" Target="https://youtu.be/o2tABg5OVtU?si=n8FlvpJ_1JoXoJv9" TargetMode="External"/><Relationship Id="rId68" Type="http://schemas.openxmlformats.org/officeDocument/2006/relationships/hyperlink" Target="https://www.ciivise.f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JMqMRXDyMdo&amp;t=1459s" TargetMode="External"/><Relationship Id="rId29" Type="http://schemas.openxmlformats.org/officeDocument/2006/relationships/hyperlink" Target="https://www.youtube.com/watch?v=JMqMRXDyMdo&amp;t=5038s" TargetMode="External"/><Relationship Id="rId11" Type="http://schemas.openxmlformats.org/officeDocument/2006/relationships/hyperlink" Target="https://www.youtube.com/watch?v=JMqMRXDyMdo&amp;t=344s" TargetMode="External"/><Relationship Id="rId24" Type="http://schemas.openxmlformats.org/officeDocument/2006/relationships/hyperlink" Target="https://www.youtube.com/watch?v=JMqMRXDyMdo&amp;t=3600s" TargetMode="External"/><Relationship Id="rId32" Type="http://schemas.openxmlformats.org/officeDocument/2006/relationships/hyperlink" Target="https://www.youtube.com/watch?v=JMqMRXDyMdo&amp;t=6075s" TargetMode="External"/><Relationship Id="rId37" Type="http://schemas.openxmlformats.org/officeDocument/2006/relationships/hyperlink" Target="https://www.youtube.com/watch?v=JMqMRXDyMdo&amp;t=7224s" TargetMode="External"/><Relationship Id="rId40" Type="http://schemas.openxmlformats.org/officeDocument/2006/relationships/hyperlink" Target="https://www.youtube.com/watch?v=JMqMRXDyMdo&amp;t=7780s" TargetMode="External"/><Relationship Id="rId45" Type="http://schemas.openxmlformats.org/officeDocument/2006/relationships/hyperlink" Target="https://www.youtube.com/watch?v=JMqMRXDyMdo&amp;t=8465s" TargetMode="External"/><Relationship Id="rId53" Type="http://schemas.openxmlformats.org/officeDocument/2006/relationships/hyperlink" Target="https://monsherif.com/?srsltid=AfmBOorwsO9FA60N5Q5bRygaqylaJ4EtEcXTLColfvRr8i568gtrT4cb" TargetMode="External"/><Relationship Id="rId58" Type="http://schemas.openxmlformats.org/officeDocument/2006/relationships/hyperlink" Target="https://www.memo-de-vie.org/" TargetMode="External"/><Relationship Id="rId66" Type="http://schemas.openxmlformats.org/officeDocument/2006/relationships/hyperlink" Target="https://www.aftd.eu/page/622823-accuei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ubverti.com/fr/vif/" TargetMode="External"/><Relationship Id="rId19" Type="http://schemas.openxmlformats.org/officeDocument/2006/relationships/hyperlink" Target="https://www.youtube.com/watch?v=JMqMRXDyMdo&amp;t=2195s" TargetMode="External"/><Relationship Id="rId14" Type="http://schemas.openxmlformats.org/officeDocument/2006/relationships/hyperlink" Target="https://www.youtube.com/watch?v=JMqMRXDyMdo&amp;t=1155s" TargetMode="External"/><Relationship Id="rId22" Type="http://schemas.openxmlformats.org/officeDocument/2006/relationships/hyperlink" Target="https://www.youtube.com/watch?v=JMqMRXDyMdo&amp;t=3065s" TargetMode="External"/><Relationship Id="rId27" Type="http://schemas.openxmlformats.org/officeDocument/2006/relationships/hyperlink" Target="https://www.youtube.com/watch?v=JMqMRXDyMdo&amp;t=4747s" TargetMode="External"/><Relationship Id="rId30" Type="http://schemas.openxmlformats.org/officeDocument/2006/relationships/hyperlink" Target="https://www.youtube.com/watch?v=JMqMRXDyMdo&amp;t=5693s" TargetMode="External"/><Relationship Id="rId35" Type="http://schemas.openxmlformats.org/officeDocument/2006/relationships/hyperlink" Target="https://www.youtube.com/watch?v=JMqMRXDyMdo&amp;t=6844s" TargetMode="External"/><Relationship Id="rId43" Type="http://schemas.openxmlformats.org/officeDocument/2006/relationships/hyperlink" Target="https://www.youtube.com/watch?v=JMqMRXDyMdo&amp;t=8195s" TargetMode="External"/><Relationship Id="rId48" Type="http://schemas.openxmlformats.org/officeDocument/2006/relationships/hyperlink" Target="https://www.youtube.com/watch?v=JMqMRXDyMdo&amp;t=8825s" TargetMode="External"/><Relationship Id="rId56" Type="http://schemas.openxmlformats.org/officeDocument/2006/relationships/hyperlink" Target="https://play.google.com/store/apps/details?id=org.thoughtcrime.securesms&amp;hl=fr" TargetMode="External"/><Relationship Id="rId64" Type="http://schemas.openxmlformats.org/officeDocument/2006/relationships/hyperlink" Target="https://www.memoiretraumatique.org/" TargetMode="External"/><Relationship Id="rId69" Type="http://schemas.openxmlformats.org/officeDocument/2006/relationships/hyperlink" Target="https://www.haut-conseil-egalite.gouv.fr/" TargetMode="External"/><Relationship Id="rId8" Type="http://schemas.openxmlformats.org/officeDocument/2006/relationships/hyperlink" Target="https://www.youtube.com/watch?v=JMqMRXDyMdo" TargetMode="External"/><Relationship Id="rId51" Type="http://schemas.openxmlformats.org/officeDocument/2006/relationships/hyperlink" Target="https://www.santepubliquefrance.fr/regions/auvergne-rhone-alpes/documents/article/2021/validation-de-la-version-francaise-d-un-outil-de-depistage-des-violences-conjugales-faites-aux-femmes-le-wast-woman-abuse-screening-tool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JMqMRXDyMdo&amp;t=398s" TargetMode="External"/><Relationship Id="rId17" Type="http://schemas.openxmlformats.org/officeDocument/2006/relationships/hyperlink" Target="https://www.youtube.com/watch?v=JMqMRXDyMdo&amp;t=1717s" TargetMode="External"/><Relationship Id="rId25" Type="http://schemas.openxmlformats.org/officeDocument/2006/relationships/hyperlink" Target="https://www.youtube.com/watch?v=JMqMRXDyMdo&amp;t=4080s" TargetMode="External"/><Relationship Id="rId33" Type="http://schemas.openxmlformats.org/officeDocument/2006/relationships/hyperlink" Target="https://www.youtube.com/watch?v=JMqMRXDyMdo&amp;t=6321s" TargetMode="External"/><Relationship Id="rId38" Type="http://schemas.openxmlformats.org/officeDocument/2006/relationships/hyperlink" Target="https://www.youtube.com/watch?v=JMqMRXDyMdo&amp;t=7262s" TargetMode="External"/><Relationship Id="rId46" Type="http://schemas.openxmlformats.org/officeDocument/2006/relationships/hyperlink" Target="https://www.youtube.com/watch?v=JMqMRXDyMdo&amp;t=8571s" TargetMode="External"/><Relationship Id="rId59" Type="http://schemas.openxmlformats.org/officeDocument/2006/relationships/hyperlink" Target="https://docsend.com/view/9zkkrrnfgksq49sc" TargetMode="External"/><Relationship Id="rId67" Type="http://schemas.openxmlformats.org/officeDocument/2006/relationships/hyperlink" Target="https://arretonslesviolences.gouv.fr/index.php/" TargetMode="External"/><Relationship Id="rId20" Type="http://schemas.openxmlformats.org/officeDocument/2006/relationships/hyperlink" Target="https://www.youtube.com/watch?v=JMqMRXDyMdo&amp;t=2491s" TargetMode="External"/><Relationship Id="rId41" Type="http://schemas.openxmlformats.org/officeDocument/2006/relationships/hyperlink" Target="https://www.youtube.com/watch?v=JMqMRXDyMdo&amp;t=8033s" TargetMode="External"/><Relationship Id="rId54" Type="http://schemas.openxmlformats.org/officeDocument/2006/relationships/hyperlink" Target="https://opale.care/" TargetMode="External"/><Relationship Id="rId62" Type="http://schemas.openxmlformats.org/officeDocument/2006/relationships/hyperlink" Target="https://youtu.be/H6IEIZa-88g?si=DE6aHcScOuuWV1Tv" TargetMode="External"/><Relationship Id="rId70" Type="http://schemas.openxmlformats.org/officeDocument/2006/relationships/hyperlink" Target="https://www.defenseurdesdroits.f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ssaintexuperiens.webnode.fr/jstephanlien" TargetMode="External"/><Relationship Id="rId15" Type="http://schemas.openxmlformats.org/officeDocument/2006/relationships/hyperlink" Target="https://www.youtube.com/watch?v=JMqMRXDyMdo&amp;t=1392s" TargetMode="External"/><Relationship Id="rId23" Type="http://schemas.openxmlformats.org/officeDocument/2006/relationships/hyperlink" Target="https://www.youtube.com/watch?v=JMqMRXDyMdo&amp;t=3366s" TargetMode="External"/><Relationship Id="rId28" Type="http://schemas.openxmlformats.org/officeDocument/2006/relationships/hyperlink" Target="https://www.youtube.com/watch?v=JMqMRXDyMdo&amp;t=4846s" TargetMode="External"/><Relationship Id="rId36" Type="http://schemas.openxmlformats.org/officeDocument/2006/relationships/hyperlink" Target="https://www.youtube.com/watch?v=JMqMRXDyMdo&amp;t=6938s" TargetMode="External"/><Relationship Id="rId49" Type="http://schemas.openxmlformats.org/officeDocument/2006/relationships/hyperlink" Target="https://www.youtube.com/watch?v=JMqMRXDyMdo&amp;t=8878s" TargetMode="External"/><Relationship Id="rId57" Type="http://schemas.openxmlformats.org/officeDocument/2006/relationships/hyperlink" Target="https://play.google.com/store/apps/details?id=com.thesorority&amp;hl=fr" TargetMode="External"/><Relationship Id="rId10" Type="http://schemas.openxmlformats.org/officeDocument/2006/relationships/hyperlink" Target="https://www.youtube.com/watch?v=JMqMRXDyMdo&amp;t=212s" TargetMode="External"/><Relationship Id="rId31" Type="http://schemas.openxmlformats.org/officeDocument/2006/relationships/hyperlink" Target="https://www.youtube.com/watch?v=JMqMRXDyMdo&amp;t=6798s" TargetMode="External"/><Relationship Id="rId44" Type="http://schemas.openxmlformats.org/officeDocument/2006/relationships/hyperlink" Target="https://www.youtube.com/watch?v=JMqMRXDyMdo&amp;t=8272s" TargetMode="External"/><Relationship Id="rId52" Type="http://schemas.openxmlformats.org/officeDocument/2006/relationships/hyperlink" Target="https://play.google.com/store/apps/details?id=com.masecuriteapp&amp;hl=fr" TargetMode="External"/><Relationship Id="rId60" Type="http://schemas.openxmlformats.org/officeDocument/2006/relationships/hyperlink" Target="https://docsend.com/view/4a8mx8cjmt4tafcj" TargetMode="External"/><Relationship Id="rId65" Type="http://schemas.openxmlformats.org/officeDocument/2006/relationships/hyperlink" Target="https://cn2r.fr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MqMRXDyMdo&amp;t=156s" TargetMode="External"/><Relationship Id="rId13" Type="http://schemas.openxmlformats.org/officeDocument/2006/relationships/hyperlink" Target="https://www.youtube.com/watch?v=JMqMRXDyMdo&amp;t=1141s" TargetMode="External"/><Relationship Id="rId18" Type="http://schemas.openxmlformats.org/officeDocument/2006/relationships/hyperlink" Target="https://www.youtube.com/watch?v=JMqMRXDyMdo&amp;t=1872s" TargetMode="External"/><Relationship Id="rId39" Type="http://schemas.openxmlformats.org/officeDocument/2006/relationships/hyperlink" Target="https://www.youtube.com/watch?v=JMqMRXDyMdo&amp;t=7733s" TargetMode="External"/><Relationship Id="rId34" Type="http://schemas.openxmlformats.org/officeDocument/2006/relationships/hyperlink" Target="https://www.youtube.com/watch?v=JMqMRXDyMdo&amp;t=6798s" TargetMode="External"/><Relationship Id="rId50" Type="http://schemas.openxmlformats.org/officeDocument/2006/relationships/hyperlink" Target="https://www.youtube.com/watch?v=JMqMRXDyMdo&amp;t=8942s" TargetMode="External"/><Relationship Id="rId55" Type="http://schemas.openxmlformats.org/officeDocument/2006/relationships/hyperlink" Target="https://ti3rs.fr/application/" TargetMode="External"/><Relationship Id="rId7" Type="http://schemas.openxmlformats.org/officeDocument/2006/relationships/hyperlink" Target="https://youtu.be/JMqMRXDyMdo" TargetMode="External"/><Relationship Id="rId71" Type="http://schemas.openxmlformats.org/officeDocument/2006/relationships/hyperlink" Target="https://www.coe.int/fr/web/istanbul-convention/grevi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D627-953C-4FA4-9FD1-84AD7124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1764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Christian Racine</cp:lastModifiedBy>
  <cp:revision>2</cp:revision>
  <dcterms:created xsi:type="dcterms:W3CDTF">2025-10-26T17:01:00Z</dcterms:created>
  <dcterms:modified xsi:type="dcterms:W3CDTF">2025-10-26T17:01:00Z</dcterms:modified>
</cp:coreProperties>
</file>